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6ADAD" w14:textId="52BBBCEF" w:rsidR="009D7A96" w:rsidRDefault="000967AB" w:rsidP="000437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ab/>
      </w:r>
    </w:p>
    <w:p w14:paraId="4591907A" w14:textId="77777777" w:rsidR="009D7A96" w:rsidRDefault="00AC6D86" w:rsidP="00DE4E61">
      <w:pPr>
        <w:spacing w:after="0" w:line="36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EM PORTUGUÊS</w:t>
      </w:r>
    </w:p>
    <w:p w14:paraId="7C606EDC" w14:textId="2D64574C" w:rsidR="00AC6D86" w:rsidRPr="00AC6D86" w:rsidRDefault="00AC6D86" w:rsidP="00DE4E61">
      <w:pPr>
        <w:spacing w:after="0" w:line="360" w:lineRule="auto"/>
        <w:ind w:left="1" w:hanging="3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 w:rsidRPr="00AC6D86">
        <w:rPr>
          <w:rFonts w:ascii="Arial" w:eastAsia="Arial" w:hAnsi="Arial" w:cs="Arial"/>
          <w:b/>
          <w:color w:val="FF0000"/>
          <w:sz w:val="20"/>
          <w:szCs w:val="20"/>
        </w:rPr>
        <w:t>(</w:t>
      </w:r>
      <w:r>
        <w:rPr>
          <w:rFonts w:ascii="Arial" w:eastAsia="Arial" w:hAnsi="Arial" w:cs="Arial"/>
          <w:b/>
          <w:color w:val="FF0000"/>
          <w:sz w:val="20"/>
          <w:szCs w:val="20"/>
        </w:rPr>
        <w:t>Arial, fonte 14</w:t>
      </w:r>
      <w:r w:rsidRPr="00AC6D86">
        <w:rPr>
          <w:rFonts w:ascii="Arial" w:eastAsia="Arial" w:hAnsi="Arial" w:cs="Arial"/>
          <w:b/>
          <w:color w:val="FF0000"/>
          <w:sz w:val="20"/>
          <w:szCs w:val="20"/>
        </w:rPr>
        <w:t xml:space="preserve">, centralizado, negrito, </w:t>
      </w:r>
      <w:r w:rsidRPr="002C261F">
        <w:rPr>
          <w:rFonts w:ascii="Arial" w:eastAsia="Arial" w:hAnsi="Arial" w:cs="Arial"/>
          <w:b/>
          <w:color w:val="FF0000"/>
          <w:sz w:val="20"/>
          <w:szCs w:val="20"/>
        </w:rPr>
        <w:t>em letra maiúscula</w:t>
      </w:r>
      <w:r w:rsidR="00E270DF" w:rsidRPr="002C261F">
        <w:rPr>
          <w:rFonts w:ascii="Arial" w:eastAsia="Arial" w:hAnsi="Arial" w:cs="Arial"/>
          <w:b/>
          <w:color w:val="FF0000"/>
          <w:sz w:val="20"/>
          <w:szCs w:val="20"/>
        </w:rPr>
        <w:t xml:space="preserve"> e espaçamento de 1,5 cm</w:t>
      </w:r>
      <w:r w:rsidRPr="002C261F">
        <w:rPr>
          <w:rFonts w:ascii="Arial" w:eastAsia="Arial" w:hAnsi="Arial" w:cs="Arial"/>
          <w:b/>
          <w:color w:val="FF0000"/>
          <w:sz w:val="20"/>
          <w:szCs w:val="20"/>
        </w:rPr>
        <w:t>. O título deve conter no máximo até 20 palavras</w:t>
      </w:r>
      <w:r w:rsidR="002C261F">
        <w:rPr>
          <w:rFonts w:ascii="Arial" w:eastAsia="Arial" w:hAnsi="Arial" w:cs="Arial"/>
          <w:b/>
          <w:color w:val="FF0000"/>
          <w:sz w:val="20"/>
          <w:szCs w:val="20"/>
        </w:rPr>
        <w:t>)</w:t>
      </w:r>
    </w:p>
    <w:p w14:paraId="1A89E642" w14:textId="77777777" w:rsidR="009D7A96" w:rsidRDefault="00596F2E" w:rsidP="00DE4E61">
      <w:pPr>
        <w:tabs>
          <w:tab w:val="left" w:pos="1005"/>
        </w:tabs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TÍTULO EM INGLÊS </w:t>
      </w:r>
    </w:p>
    <w:p w14:paraId="37534107" w14:textId="77777777" w:rsidR="00AC6D86" w:rsidRPr="00AC6D86" w:rsidRDefault="00AC6D86" w:rsidP="00DE4E61">
      <w:pPr>
        <w:spacing w:after="0" w:line="360" w:lineRule="auto"/>
        <w:ind w:left="1" w:hanging="3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 w:rsidRPr="00AC6D86">
        <w:rPr>
          <w:rFonts w:ascii="Arial" w:eastAsia="Arial" w:hAnsi="Arial" w:cs="Arial"/>
          <w:b/>
          <w:color w:val="FF0000"/>
          <w:sz w:val="20"/>
          <w:szCs w:val="20"/>
        </w:rPr>
        <w:t>(</w:t>
      </w:r>
      <w:r>
        <w:rPr>
          <w:rFonts w:ascii="Arial" w:eastAsia="Arial" w:hAnsi="Arial" w:cs="Arial"/>
          <w:b/>
          <w:color w:val="FF0000"/>
          <w:sz w:val="20"/>
          <w:szCs w:val="20"/>
        </w:rPr>
        <w:t>Arial, fonte 14</w:t>
      </w:r>
      <w:r w:rsidRPr="00AC6D86">
        <w:rPr>
          <w:rFonts w:ascii="Arial" w:eastAsia="Arial" w:hAnsi="Arial" w:cs="Arial"/>
          <w:b/>
          <w:color w:val="FF0000"/>
          <w:sz w:val="20"/>
          <w:szCs w:val="20"/>
        </w:rPr>
        <w:t>, centralizado, negrito, em letra maiúscula</w:t>
      </w:r>
      <w:r w:rsidR="00E270DF">
        <w:rPr>
          <w:rFonts w:ascii="Arial" w:eastAsia="Arial" w:hAnsi="Arial" w:cs="Arial"/>
          <w:b/>
          <w:color w:val="FF0000"/>
          <w:sz w:val="20"/>
          <w:szCs w:val="20"/>
        </w:rPr>
        <w:t xml:space="preserve"> e espaçamento de 1,5 cm</w:t>
      </w:r>
      <w:r w:rsidRPr="00AC6D86">
        <w:rPr>
          <w:rFonts w:ascii="Arial" w:eastAsia="Arial" w:hAnsi="Arial" w:cs="Arial"/>
          <w:b/>
          <w:color w:val="FF0000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color w:val="FF0000"/>
          <w:sz w:val="20"/>
          <w:szCs w:val="20"/>
        </w:rPr>
        <w:t>T</w:t>
      </w:r>
      <w:r w:rsidRPr="00AC6D86">
        <w:rPr>
          <w:rFonts w:ascii="Arial" w:eastAsia="Arial" w:hAnsi="Arial" w:cs="Arial"/>
          <w:b/>
          <w:color w:val="FF0000"/>
          <w:sz w:val="20"/>
          <w:szCs w:val="20"/>
        </w:rPr>
        <w:t>radução idêntica ao título em português)</w:t>
      </w:r>
    </w:p>
    <w:p w14:paraId="0FF27539" w14:textId="77777777" w:rsidR="009D7A96" w:rsidRDefault="009D7A96" w:rsidP="00043791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6387D0B7" w14:textId="77777777" w:rsidR="00344B25" w:rsidRDefault="00596F2E" w:rsidP="004F5FF4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Nome </w:t>
      </w:r>
      <w:r w:rsidR="00344B25">
        <w:rPr>
          <w:rFonts w:ascii="Arial" w:eastAsia="Arial" w:hAnsi="Arial" w:cs="Arial"/>
          <w:b/>
          <w:sz w:val="20"/>
          <w:szCs w:val="20"/>
        </w:rPr>
        <w:t xml:space="preserve">completo </w:t>
      </w:r>
      <w:r>
        <w:rPr>
          <w:rFonts w:ascii="Arial" w:eastAsia="Arial" w:hAnsi="Arial" w:cs="Arial"/>
          <w:b/>
          <w:sz w:val="20"/>
          <w:szCs w:val="20"/>
        </w:rPr>
        <w:t>do autor</w:t>
      </w:r>
      <w:r w:rsidR="00344B25">
        <w:rPr>
          <w:rFonts w:ascii="Arial" w:eastAsia="Arial" w:hAnsi="Arial" w:cs="Arial"/>
          <w:b/>
          <w:sz w:val="20"/>
          <w:szCs w:val="20"/>
        </w:rPr>
        <w:t xml:space="preserve"> - </w:t>
      </w:r>
      <w:r w:rsidR="00344B25" w:rsidRPr="00344B25">
        <w:rPr>
          <w:rFonts w:ascii="Arial" w:eastAsia="Arial" w:hAnsi="Arial" w:cs="Arial"/>
          <w:b/>
          <w:sz w:val="20"/>
          <w:szCs w:val="20"/>
        </w:rPr>
        <w:t>Instituição por extenso – sigla, cidade, estado, país</w:t>
      </w:r>
    </w:p>
    <w:p w14:paraId="6C5EE17B" w14:textId="77777777" w:rsidR="004F5FF4" w:rsidRPr="004F5FF4" w:rsidRDefault="004F5FF4" w:rsidP="004F5FF4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4F5FF4">
        <w:rPr>
          <w:rFonts w:ascii="Arial" w:eastAsia="Arial" w:hAnsi="Arial" w:cs="Arial"/>
          <w:b/>
          <w:sz w:val="20"/>
          <w:szCs w:val="20"/>
        </w:rPr>
        <w:t>Nível mais alto de formação (conclu</w:t>
      </w:r>
      <w:r>
        <w:rPr>
          <w:rFonts w:ascii="Arial" w:eastAsia="Arial" w:hAnsi="Arial" w:cs="Arial"/>
          <w:b/>
          <w:sz w:val="20"/>
          <w:szCs w:val="20"/>
        </w:rPr>
        <w:t>í</w:t>
      </w:r>
      <w:r w:rsidRPr="004F5FF4">
        <w:rPr>
          <w:rFonts w:ascii="Arial" w:eastAsia="Arial" w:hAnsi="Arial" w:cs="Arial"/>
          <w:b/>
          <w:sz w:val="20"/>
          <w:szCs w:val="20"/>
        </w:rPr>
        <w:t>da ou em curso)</w:t>
      </w:r>
      <w:r>
        <w:rPr>
          <w:rFonts w:ascii="Arial" w:eastAsia="Arial" w:hAnsi="Arial" w:cs="Arial"/>
          <w:b/>
          <w:sz w:val="20"/>
          <w:szCs w:val="20"/>
        </w:rPr>
        <w:t xml:space="preserve">, pelo(a) Instituição (nome por </w:t>
      </w:r>
      <w:r w:rsidRPr="004F5FF4">
        <w:rPr>
          <w:rFonts w:ascii="Arial" w:eastAsia="Arial" w:hAnsi="Arial" w:cs="Arial"/>
          <w:b/>
          <w:sz w:val="20"/>
          <w:szCs w:val="20"/>
        </w:rPr>
        <w:t>extenso - SIGLA).</w:t>
      </w:r>
    </w:p>
    <w:p w14:paraId="0EFD2632" w14:textId="66F0E32F" w:rsidR="00344B25" w:rsidRDefault="00344B25" w:rsidP="004F5FF4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344B25">
        <w:rPr>
          <w:rFonts w:ascii="Arial" w:eastAsia="Arial" w:hAnsi="Arial" w:cs="Arial"/>
          <w:b/>
          <w:sz w:val="20"/>
          <w:szCs w:val="20"/>
        </w:rPr>
        <w:t>E-mail: autor@instituicao.</w:t>
      </w:r>
      <w:r w:rsidRPr="008346E0">
        <w:rPr>
          <w:rFonts w:ascii="Arial" w:eastAsia="Arial" w:hAnsi="Arial" w:cs="Arial"/>
          <w:b/>
          <w:sz w:val="20"/>
          <w:szCs w:val="20"/>
        </w:rPr>
        <w:t>br</w:t>
      </w:r>
      <w:r w:rsidR="00596F2E" w:rsidRPr="008346E0">
        <w:rPr>
          <w:rFonts w:ascii="Arial" w:eastAsia="Arial" w:hAnsi="Arial" w:cs="Arial"/>
          <w:b/>
          <w:sz w:val="20"/>
          <w:szCs w:val="20"/>
        </w:rPr>
        <w:t xml:space="preserve"> </w:t>
      </w:r>
      <w:r w:rsidR="00AC6D86" w:rsidRPr="008346E0">
        <w:rPr>
          <w:rFonts w:ascii="Arial" w:eastAsia="Arial" w:hAnsi="Arial" w:cs="Arial"/>
          <w:b/>
          <w:color w:val="FF0000"/>
          <w:sz w:val="20"/>
          <w:szCs w:val="20"/>
        </w:rPr>
        <w:t xml:space="preserve">(Máximo </w:t>
      </w:r>
      <w:r w:rsidR="00C637D4" w:rsidRPr="008346E0">
        <w:rPr>
          <w:rFonts w:ascii="Arial" w:eastAsia="Arial" w:hAnsi="Arial" w:cs="Arial"/>
          <w:b/>
          <w:color w:val="FF0000"/>
          <w:sz w:val="20"/>
          <w:szCs w:val="20"/>
        </w:rPr>
        <w:t xml:space="preserve">5 </w:t>
      </w:r>
      <w:r w:rsidR="00AC6D86" w:rsidRPr="008346E0">
        <w:rPr>
          <w:rFonts w:ascii="Arial" w:eastAsia="Arial" w:hAnsi="Arial" w:cs="Arial"/>
          <w:b/>
          <w:color w:val="FF0000"/>
          <w:sz w:val="20"/>
          <w:szCs w:val="20"/>
        </w:rPr>
        <w:t>de autores)</w:t>
      </w:r>
    </w:p>
    <w:p w14:paraId="20AEFF0B" w14:textId="77777777" w:rsidR="004F5FF4" w:rsidRDefault="004F5FF4" w:rsidP="004F5FF4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Fonte Arial 10, negrito</w:t>
      </w:r>
      <w:r w:rsidR="00E270DF">
        <w:rPr>
          <w:rFonts w:ascii="Arial" w:eastAsia="Arial" w:hAnsi="Arial" w:cs="Arial"/>
          <w:b/>
          <w:sz w:val="20"/>
          <w:szCs w:val="20"/>
        </w:rPr>
        <w:t>, espaçamento simples e alinhado à esquerda</w:t>
      </w:r>
    </w:p>
    <w:p w14:paraId="747B0948" w14:textId="77777777" w:rsidR="00344B25" w:rsidRPr="007864C4" w:rsidRDefault="00344B25" w:rsidP="00043791">
      <w:pPr>
        <w:spacing w:after="0" w:line="240" w:lineRule="auto"/>
        <w:ind w:left="1134"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2F200984" w14:textId="77777777" w:rsidR="009D7A96" w:rsidRPr="00344B25" w:rsidRDefault="00344B25" w:rsidP="0072103E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 xml:space="preserve">ATENÇÃO: </w:t>
      </w:r>
      <w:r w:rsidRPr="00344B25">
        <w:rPr>
          <w:rFonts w:ascii="Arial" w:eastAsia="Arial" w:hAnsi="Arial" w:cs="Arial"/>
          <w:b/>
          <w:color w:val="FF0000"/>
          <w:sz w:val="20"/>
          <w:szCs w:val="20"/>
        </w:rPr>
        <w:t>Enviar 02 arquivos, na versão destinada à avaliação cega, remover nomes, afiliações, e-mails, agradecimentos, informações de projeto, comitê de ética e qualquer outro dado que possibilite identificação de autoria</w:t>
      </w:r>
      <w:r>
        <w:rPr>
          <w:rFonts w:ascii="Arial" w:eastAsia="Arial" w:hAnsi="Arial" w:cs="Arial"/>
          <w:b/>
          <w:color w:val="FF0000"/>
          <w:sz w:val="20"/>
          <w:szCs w:val="20"/>
        </w:rPr>
        <w:t>.</w:t>
      </w:r>
    </w:p>
    <w:p w14:paraId="7B19D841" w14:textId="77777777" w:rsidR="00335A2E" w:rsidRPr="007864C4" w:rsidRDefault="00335A2E" w:rsidP="00043791">
      <w:pPr>
        <w:spacing w:after="0" w:line="240" w:lineRule="auto"/>
        <w:ind w:hanging="2"/>
        <w:jc w:val="center"/>
        <w:rPr>
          <w:rFonts w:ascii="Arial" w:eastAsia="Arial" w:hAnsi="Arial" w:cs="Arial"/>
          <w:sz w:val="24"/>
          <w:szCs w:val="24"/>
          <w:highlight w:val="yellow"/>
        </w:rPr>
      </w:pPr>
    </w:p>
    <w:p w14:paraId="298A2482" w14:textId="77777777" w:rsidR="009D7A96" w:rsidRPr="00A03547" w:rsidRDefault="00596F2E" w:rsidP="004A29F2">
      <w:pPr>
        <w:tabs>
          <w:tab w:val="left" w:pos="-5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03547">
        <w:rPr>
          <w:rFonts w:ascii="Arial" w:eastAsia="Arial" w:hAnsi="Arial" w:cs="Arial"/>
          <w:b/>
          <w:sz w:val="24"/>
          <w:szCs w:val="24"/>
        </w:rPr>
        <w:t>Resumo</w:t>
      </w:r>
    </w:p>
    <w:p w14:paraId="33A76279" w14:textId="10F090D5" w:rsidR="009D7A96" w:rsidRPr="00A03547" w:rsidRDefault="00344B25" w:rsidP="004A29F2">
      <w:pPr>
        <w:tabs>
          <w:tab w:val="left" w:pos="-5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O resumo deve ser redigido em parágrafo único, com 100 a 250 palavras,</w:t>
      </w:r>
      <w:r w:rsidR="00AC6D86" w:rsidRPr="00A03547">
        <w:rPr>
          <w:rFonts w:ascii="Arial" w:eastAsia="Arial" w:hAnsi="Arial" w:cs="Arial"/>
          <w:sz w:val="24"/>
          <w:szCs w:val="24"/>
        </w:rPr>
        <w:t xml:space="preserve"> conforme norma ABNT 6028/2021</w:t>
      </w:r>
      <w:r w:rsidR="009E6D25" w:rsidRPr="00A03547">
        <w:rPr>
          <w:rFonts w:ascii="Arial" w:eastAsia="Arial" w:hAnsi="Arial" w:cs="Arial"/>
          <w:sz w:val="24"/>
          <w:szCs w:val="24"/>
        </w:rPr>
        <w:t xml:space="preserve">, disponível no Catálogo de Bibliotecas do </w:t>
      </w:r>
      <w:proofErr w:type="spellStart"/>
      <w:r w:rsidR="009E6D25" w:rsidRPr="00A03547">
        <w:rPr>
          <w:rFonts w:ascii="Arial" w:eastAsia="Arial" w:hAnsi="Arial" w:cs="Arial"/>
          <w:sz w:val="24"/>
          <w:szCs w:val="24"/>
        </w:rPr>
        <w:t>Ifac</w:t>
      </w:r>
      <w:proofErr w:type="spellEnd"/>
      <w:r w:rsidR="009E6D25" w:rsidRPr="00A0354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9E6D25" w:rsidRPr="00A03547">
        <w:rPr>
          <w:rFonts w:ascii="Arial" w:eastAsia="Arial" w:hAnsi="Arial" w:cs="Arial"/>
          <w:sz w:val="24"/>
          <w:szCs w:val="24"/>
        </w:rPr>
        <w:t>Cabib</w:t>
      </w:r>
      <w:proofErr w:type="spellEnd"/>
      <w:r w:rsidR="009E6D25" w:rsidRPr="00A03547">
        <w:rPr>
          <w:rFonts w:ascii="Arial" w:eastAsia="Arial" w:hAnsi="Arial" w:cs="Arial"/>
          <w:sz w:val="24"/>
          <w:szCs w:val="24"/>
        </w:rPr>
        <w:t xml:space="preserve">, </w:t>
      </w:r>
      <w:r w:rsidR="00596F2E" w:rsidRPr="00A03547">
        <w:rPr>
          <w:rFonts w:ascii="Arial" w:eastAsia="Arial" w:hAnsi="Arial" w:cs="Arial"/>
          <w:sz w:val="24"/>
          <w:szCs w:val="24"/>
        </w:rPr>
        <w:t xml:space="preserve">explicando de forma concisa o objetivo do artigo, a metodologia utilizada e os principais resultados e conclusões. Deve estar em fonte </w:t>
      </w:r>
      <w:r w:rsidR="007864C4" w:rsidRPr="00A03547">
        <w:rPr>
          <w:rFonts w:ascii="Arial" w:eastAsia="Arial" w:hAnsi="Arial" w:cs="Arial"/>
          <w:sz w:val="24"/>
          <w:szCs w:val="24"/>
        </w:rPr>
        <w:t>Arial</w:t>
      </w:r>
      <w:r w:rsidR="00596F2E" w:rsidRPr="00A03547">
        <w:rPr>
          <w:rFonts w:ascii="Arial" w:eastAsia="Arial" w:hAnsi="Arial" w:cs="Arial"/>
          <w:sz w:val="24"/>
          <w:szCs w:val="24"/>
        </w:rPr>
        <w:t xml:space="preserve">, tamanho 12, com espaçamento entre linhas simples. A palavra resumo deve ser escrita em negrito e preceder o texto. O artigo escrito em português deve apresentar o segundo resumo em inglês. E o artigo escrito em inglês, francês ou espanhol deve apresentar o segundo resumo em português, obrigatoriamente. </w:t>
      </w:r>
      <w:r w:rsidRPr="00A03547">
        <w:rPr>
          <w:rFonts w:ascii="Arial" w:eastAsia="Arial" w:hAnsi="Arial" w:cs="Arial"/>
          <w:sz w:val="24"/>
          <w:szCs w:val="24"/>
        </w:rPr>
        <w:t>Recomenda-se o uso de verbos na terceira pessoa e a ausência de citações, enumerações, símbolos não usuais e abreviaturas desnecessárias.</w:t>
      </w:r>
    </w:p>
    <w:p w14:paraId="37798E3B" w14:textId="77777777" w:rsidR="00043791" w:rsidRPr="00A03547" w:rsidRDefault="00043791" w:rsidP="004A29F2">
      <w:pPr>
        <w:tabs>
          <w:tab w:val="left" w:pos="-5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4D5231D8" w14:textId="77EA1C05" w:rsidR="009D7A96" w:rsidRPr="00A03547" w:rsidRDefault="00596F2E" w:rsidP="004A29F2">
      <w:pPr>
        <w:tabs>
          <w:tab w:val="left" w:pos="-5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b/>
          <w:sz w:val="24"/>
          <w:szCs w:val="24"/>
        </w:rPr>
        <w:t xml:space="preserve">Palavras-chave: </w:t>
      </w:r>
      <w:r w:rsidRPr="00A03547">
        <w:rPr>
          <w:rFonts w:ascii="Arial" w:eastAsia="Arial" w:hAnsi="Arial" w:cs="Arial"/>
          <w:sz w:val="24"/>
          <w:szCs w:val="24"/>
        </w:rPr>
        <w:t>Deve conter três a cinco palavras</w:t>
      </w:r>
      <w:r w:rsidR="00623CE9" w:rsidRPr="00A03547">
        <w:rPr>
          <w:rFonts w:ascii="Arial" w:eastAsia="Arial" w:hAnsi="Arial" w:cs="Arial"/>
          <w:sz w:val="24"/>
          <w:szCs w:val="24"/>
        </w:rPr>
        <w:t xml:space="preserve">, </w:t>
      </w:r>
      <w:r w:rsidRPr="00A03547">
        <w:rPr>
          <w:rFonts w:ascii="Arial" w:eastAsia="Arial" w:hAnsi="Arial" w:cs="Arial"/>
          <w:sz w:val="24"/>
          <w:szCs w:val="24"/>
        </w:rPr>
        <w:t>na líng</w:t>
      </w:r>
      <w:r w:rsidR="000967AB" w:rsidRPr="00A03547">
        <w:rPr>
          <w:rFonts w:ascii="Arial" w:eastAsia="Arial" w:hAnsi="Arial" w:cs="Arial"/>
          <w:sz w:val="24"/>
          <w:szCs w:val="24"/>
        </w:rPr>
        <w:t xml:space="preserve">ua que o </w:t>
      </w:r>
      <w:r w:rsidR="00DD5C58" w:rsidRPr="00A03547">
        <w:rPr>
          <w:rFonts w:ascii="Arial" w:eastAsia="Arial" w:hAnsi="Arial" w:cs="Arial"/>
          <w:sz w:val="24"/>
          <w:szCs w:val="24"/>
        </w:rPr>
        <w:t>resumo</w:t>
      </w:r>
      <w:r w:rsidR="000967AB" w:rsidRPr="00A03547">
        <w:rPr>
          <w:rFonts w:ascii="Arial" w:eastAsia="Arial" w:hAnsi="Arial" w:cs="Arial"/>
          <w:sz w:val="24"/>
          <w:szCs w:val="24"/>
        </w:rPr>
        <w:t xml:space="preserve"> estiver escrito, além de estarem s</w:t>
      </w:r>
      <w:r w:rsidRPr="00A03547">
        <w:rPr>
          <w:rFonts w:ascii="Arial" w:eastAsia="Arial" w:hAnsi="Arial" w:cs="Arial"/>
          <w:sz w:val="24"/>
          <w:szCs w:val="24"/>
        </w:rPr>
        <w:t>eparadas por ponto e vírgula</w:t>
      </w:r>
      <w:r w:rsidR="00751A42" w:rsidRPr="00A03547">
        <w:rPr>
          <w:rFonts w:ascii="Arial" w:eastAsia="Arial" w:hAnsi="Arial" w:cs="Arial"/>
          <w:sz w:val="24"/>
          <w:szCs w:val="24"/>
        </w:rPr>
        <w:t xml:space="preserve"> e ponto ao final</w:t>
      </w:r>
      <w:r w:rsidR="000967AB" w:rsidRPr="00A03547">
        <w:rPr>
          <w:rFonts w:ascii="Arial" w:eastAsia="Arial" w:hAnsi="Arial" w:cs="Arial"/>
          <w:sz w:val="24"/>
          <w:szCs w:val="24"/>
        </w:rPr>
        <w:t xml:space="preserve">. Definiu-se que as palavras devem ser </w:t>
      </w:r>
      <w:r w:rsidR="002C261F" w:rsidRPr="00A03547">
        <w:rPr>
          <w:rFonts w:ascii="Arial" w:eastAsia="Arial" w:hAnsi="Arial" w:cs="Arial"/>
          <w:sz w:val="24"/>
          <w:szCs w:val="24"/>
        </w:rPr>
        <w:t>iniciadas em letra maiúscula.</w:t>
      </w:r>
    </w:p>
    <w:p w14:paraId="654EFF16" w14:textId="77777777" w:rsidR="009D7A96" w:rsidRPr="00A03547" w:rsidRDefault="009D7A96" w:rsidP="004A29F2">
      <w:pPr>
        <w:tabs>
          <w:tab w:val="left" w:pos="-5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9CE41B" w14:textId="77777777" w:rsidR="009D7A96" w:rsidRPr="00A03547" w:rsidRDefault="00596F2E" w:rsidP="004A29F2">
      <w:pPr>
        <w:tabs>
          <w:tab w:val="left" w:pos="-5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 w:rsidRPr="00A03547">
        <w:rPr>
          <w:rFonts w:ascii="Arial" w:eastAsia="Arial" w:hAnsi="Arial" w:cs="Arial"/>
          <w:b/>
          <w:sz w:val="24"/>
          <w:szCs w:val="24"/>
          <w:lang w:val="en-US"/>
        </w:rPr>
        <w:t>Abstract</w:t>
      </w:r>
    </w:p>
    <w:p w14:paraId="77E7B5F9" w14:textId="1C3673D7" w:rsidR="009D7A96" w:rsidRPr="00A03547" w:rsidRDefault="00DD5C58" w:rsidP="004A29F2">
      <w:pPr>
        <w:tabs>
          <w:tab w:val="left" w:pos="-5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The abstract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should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be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written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in a single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paragraph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with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100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to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250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words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according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to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ABNT 6028/2021 standards,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available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Ifac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Library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Catalog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Cabib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concisely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explaining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article's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objective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methodology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used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main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results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conclusions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. It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should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be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in Arial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font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size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12,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with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single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line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spacing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. The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word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"abstract"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should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be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bold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precede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text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Articles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written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Portuguese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must include a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second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abstract in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English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Articles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written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English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French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or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Spanish must include a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second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abstract in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Portuguese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. The use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of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verbs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third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person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absence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of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restrictions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enumerations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unusual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symbols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occasional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abbreviations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are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recommended</w:t>
      </w:r>
      <w:proofErr w:type="spellEnd"/>
      <w:r w:rsidR="00344B25" w:rsidRPr="00A03547">
        <w:rPr>
          <w:rFonts w:ascii="Arial" w:eastAsia="Arial" w:hAnsi="Arial" w:cs="Arial"/>
          <w:sz w:val="24"/>
          <w:szCs w:val="24"/>
        </w:rPr>
        <w:t>.</w:t>
      </w:r>
    </w:p>
    <w:p w14:paraId="0F3D0D51" w14:textId="77777777" w:rsidR="00043791" w:rsidRPr="00A03547" w:rsidRDefault="00043791" w:rsidP="004A29F2">
      <w:pPr>
        <w:tabs>
          <w:tab w:val="left" w:pos="-5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343499A5" w14:textId="7D0C574B" w:rsidR="009D7A96" w:rsidRPr="00A03547" w:rsidRDefault="00596F2E" w:rsidP="004A29F2">
      <w:pPr>
        <w:tabs>
          <w:tab w:val="left" w:pos="-5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03547">
        <w:rPr>
          <w:rFonts w:ascii="Arial" w:eastAsia="Arial" w:hAnsi="Arial" w:cs="Arial"/>
          <w:b/>
          <w:sz w:val="24"/>
          <w:szCs w:val="24"/>
          <w:lang w:val="en-US"/>
        </w:rPr>
        <w:t xml:space="preserve">Keywords: </w:t>
      </w:r>
      <w:r w:rsidR="00DD5C58" w:rsidRPr="00A03547">
        <w:rPr>
          <w:rFonts w:ascii="Arial" w:eastAsia="Arial" w:hAnsi="Arial" w:cs="Arial"/>
          <w:sz w:val="24"/>
          <w:szCs w:val="24"/>
          <w:lang w:val="en-US"/>
        </w:rPr>
        <w:t xml:space="preserve">It should contain three to five words, in the language in which the abstract </w:t>
      </w:r>
      <w:proofErr w:type="gramStart"/>
      <w:r w:rsidR="00DD5C58" w:rsidRPr="00A03547">
        <w:rPr>
          <w:rFonts w:ascii="Arial" w:eastAsia="Arial" w:hAnsi="Arial" w:cs="Arial"/>
          <w:sz w:val="24"/>
          <w:szCs w:val="24"/>
          <w:lang w:val="en-US"/>
        </w:rPr>
        <w:t>is written</w:t>
      </w:r>
      <w:proofErr w:type="gramEnd"/>
      <w:r w:rsidR="00DD5C58" w:rsidRPr="00A03547">
        <w:rPr>
          <w:rFonts w:ascii="Arial" w:eastAsia="Arial" w:hAnsi="Arial" w:cs="Arial"/>
          <w:sz w:val="24"/>
          <w:szCs w:val="24"/>
          <w:lang w:val="en-US"/>
        </w:rPr>
        <w:t>, and should be separated by semicolons and a period at the end. It has been determined that words should begin with a capital letter.</w:t>
      </w:r>
    </w:p>
    <w:p w14:paraId="60F711C7" w14:textId="77777777" w:rsidR="009D7A96" w:rsidRPr="00A03547" w:rsidRDefault="009D7A96" w:rsidP="004A29F2">
      <w:pPr>
        <w:tabs>
          <w:tab w:val="left" w:pos="-5"/>
        </w:tabs>
        <w:spacing w:after="0" w:line="360" w:lineRule="auto"/>
        <w:ind w:right="16" w:hanging="2"/>
        <w:jc w:val="both"/>
        <w:rPr>
          <w:rFonts w:ascii="Arial" w:eastAsia="Arial" w:hAnsi="Arial" w:cs="Arial"/>
          <w:sz w:val="24"/>
          <w:szCs w:val="24"/>
          <w:highlight w:val="yellow"/>
          <w:lang w:val="en-US"/>
        </w:rPr>
      </w:pPr>
    </w:p>
    <w:p w14:paraId="0171DA09" w14:textId="77777777" w:rsidR="009D7A96" w:rsidRPr="00A03547" w:rsidRDefault="00596F2E" w:rsidP="004A29F2">
      <w:pPr>
        <w:keepNext/>
        <w:spacing w:after="0" w:line="360" w:lineRule="auto"/>
        <w:ind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A03547">
        <w:rPr>
          <w:rFonts w:ascii="Arial" w:eastAsia="Arial" w:hAnsi="Arial" w:cs="Arial"/>
          <w:b/>
          <w:sz w:val="24"/>
          <w:szCs w:val="24"/>
        </w:rPr>
        <w:t>1 INTRODUÇÃO</w:t>
      </w:r>
    </w:p>
    <w:p w14:paraId="07C63D7A" w14:textId="77777777" w:rsidR="0072103E" w:rsidRPr="00A03547" w:rsidRDefault="00043791" w:rsidP="004A29F2">
      <w:pPr>
        <w:tabs>
          <w:tab w:val="left" w:pos="1005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A introdução deve apresentar o tema, a contextualização do problema, os objetivos do estudo, a justificativa e a relevância da pesquisa. </w:t>
      </w:r>
    </w:p>
    <w:p w14:paraId="5B311942" w14:textId="77777777" w:rsidR="00426EB1" w:rsidRPr="00A03547" w:rsidRDefault="00596F2E" w:rsidP="00666B51">
      <w:pPr>
        <w:tabs>
          <w:tab w:val="left" w:pos="1005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Os títulos das seções devem estar em negrito, 12 pontos, alinhados à esquerda. </w:t>
      </w:r>
      <w:r w:rsidR="00426EB1" w:rsidRPr="00A03547">
        <w:rPr>
          <w:rFonts w:ascii="Arial" w:eastAsia="Arial" w:hAnsi="Arial" w:cs="Arial"/>
          <w:sz w:val="24"/>
          <w:szCs w:val="24"/>
        </w:rPr>
        <w:t xml:space="preserve">O corpo do texto deverá ser formatado </w:t>
      </w:r>
      <w:r w:rsidRPr="00A03547">
        <w:rPr>
          <w:rFonts w:ascii="Arial" w:eastAsia="Arial" w:hAnsi="Arial" w:cs="Arial"/>
          <w:sz w:val="24"/>
          <w:szCs w:val="24"/>
        </w:rPr>
        <w:t>em letra Arial, em tamanho 12,</w:t>
      </w:r>
      <w:r w:rsidR="00426EB1" w:rsidRPr="00A03547">
        <w:rPr>
          <w:rFonts w:ascii="Arial" w:eastAsia="Arial" w:hAnsi="Arial" w:cs="Arial"/>
          <w:sz w:val="24"/>
          <w:szCs w:val="24"/>
        </w:rPr>
        <w:t xml:space="preserve"> em folha A4, justificado, 0pt antes, 0pt depois,</w:t>
      </w:r>
      <w:r w:rsidRPr="00A03547">
        <w:rPr>
          <w:rFonts w:ascii="Arial" w:eastAsia="Arial" w:hAnsi="Arial" w:cs="Arial"/>
          <w:sz w:val="24"/>
          <w:szCs w:val="24"/>
        </w:rPr>
        <w:t xml:space="preserve"> com</w:t>
      </w:r>
      <w:r w:rsidR="00426EB1" w:rsidRPr="00A03547">
        <w:rPr>
          <w:rFonts w:ascii="Arial" w:eastAsia="Arial" w:hAnsi="Arial" w:cs="Arial"/>
          <w:sz w:val="24"/>
          <w:szCs w:val="24"/>
        </w:rPr>
        <w:t xml:space="preserve"> espaçamento entrelinhas 1,5 cm, com recuo de 1,25 cm no início de cada parágrafo e margens superior e esquerda de 3 cm e inferior e direita de 2 cm</w:t>
      </w:r>
      <w:r w:rsidR="00666B51" w:rsidRPr="00A03547">
        <w:rPr>
          <w:rFonts w:ascii="Arial" w:eastAsia="Arial" w:hAnsi="Arial" w:cs="Arial"/>
          <w:sz w:val="24"/>
          <w:szCs w:val="24"/>
        </w:rPr>
        <w:t>, sem cabeçalhos e rodapés.</w:t>
      </w:r>
    </w:p>
    <w:p w14:paraId="05A2D734" w14:textId="77777777" w:rsidR="00426EB1" w:rsidRPr="00A03547" w:rsidRDefault="003F5A51" w:rsidP="004A29F2">
      <w:pPr>
        <w:tabs>
          <w:tab w:val="left" w:pos="1005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Os trabalhos devem ser submetidos exclusivamente pelo sistema eletrônico da revista, conforme este </w:t>
      </w:r>
      <w:proofErr w:type="spellStart"/>
      <w:r w:rsidRPr="00A03547">
        <w:rPr>
          <w:rFonts w:ascii="Arial" w:eastAsia="Arial" w:hAnsi="Arial" w:cs="Arial"/>
          <w:i/>
          <w:sz w:val="24"/>
          <w:szCs w:val="24"/>
        </w:rPr>
        <w:t>template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, em arquivo editável produzido em editor de texto, como </w:t>
      </w:r>
      <w:r w:rsidRPr="00A03547">
        <w:rPr>
          <w:rFonts w:ascii="Arial" w:eastAsia="Arial" w:hAnsi="Arial" w:cs="Arial"/>
          <w:i/>
          <w:sz w:val="24"/>
          <w:szCs w:val="24"/>
        </w:rPr>
        <w:t>Microsoft Word</w:t>
      </w:r>
      <w:r w:rsidRPr="00A03547">
        <w:rPr>
          <w:rFonts w:ascii="Arial" w:eastAsia="Arial" w:hAnsi="Arial" w:cs="Arial"/>
          <w:sz w:val="24"/>
          <w:szCs w:val="24"/>
        </w:rPr>
        <w:t xml:space="preserve"> ou </w:t>
      </w:r>
      <w:proofErr w:type="spellStart"/>
      <w:r w:rsidRPr="00A03547">
        <w:rPr>
          <w:rFonts w:ascii="Arial" w:eastAsia="Arial" w:hAnsi="Arial" w:cs="Arial"/>
          <w:i/>
          <w:sz w:val="24"/>
          <w:szCs w:val="24"/>
        </w:rPr>
        <w:t>OpenOffice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>, e devem conter no mínimo 15 e no máximo 25 páginas.</w:t>
      </w:r>
      <w:r w:rsidR="003602DE" w:rsidRPr="00A03547">
        <w:rPr>
          <w:rFonts w:ascii="Arial" w:eastAsia="Arial" w:hAnsi="Arial" w:cs="Arial"/>
          <w:sz w:val="24"/>
          <w:szCs w:val="24"/>
        </w:rPr>
        <w:t xml:space="preserve"> </w:t>
      </w:r>
      <w:r w:rsidR="00426EB1" w:rsidRPr="00A03547">
        <w:rPr>
          <w:rFonts w:ascii="Arial" w:eastAsia="Arial" w:hAnsi="Arial" w:cs="Arial"/>
          <w:sz w:val="24"/>
          <w:szCs w:val="24"/>
        </w:rPr>
        <w:t>A contribuição de cada um dos autores deve ser obrigatoriamente declarada, de acordo com a Taxonomia de Funções do Colaborador (</w:t>
      </w:r>
      <w:proofErr w:type="spellStart"/>
      <w:r w:rsidR="00426EB1" w:rsidRPr="00A03547">
        <w:rPr>
          <w:rFonts w:ascii="Arial" w:eastAsia="Arial" w:hAnsi="Arial" w:cs="Arial"/>
          <w:i/>
          <w:sz w:val="24"/>
          <w:szCs w:val="24"/>
        </w:rPr>
        <w:t>Contributor</w:t>
      </w:r>
      <w:proofErr w:type="spellEnd"/>
      <w:r w:rsidR="00426EB1" w:rsidRPr="00A03547">
        <w:rPr>
          <w:rFonts w:ascii="Arial" w:eastAsia="Arial" w:hAnsi="Arial" w:cs="Arial"/>
          <w:i/>
          <w:sz w:val="24"/>
          <w:szCs w:val="24"/>
        </w:rPr>
        <w:t xml:space="preserve"> Roles </w:t>
      </w:r>
      <w:proofErr w:type="spellStart"/>
      <w:r w:rsidR="00426EB1" w:rsidRPr="00A03547">
        <w:rPr>
          <w:rFonts w:ascii="Arial" w:eastAsia="Arial" w:hAnsi="Arial" w:cs="Arial"/>
          <w:i/>
          <w:sz w:val="24"/>
          <w:szCs w:val="24"/>
        </w:rPr>
        <w:t>Taxonomy</w:t>
      </w:r>
      <w:proofErr w:type="spellEnd"/>
      <w:r w:rsidR="00426EB1" w:rsidRPr="00A03547">
        <w:rPr>
          <w:rFonts w:ascii="Arial" w:eastAsia="Arial" w:hAnsi="Arial" w:cs="Arial"/>
          <w:i/>
          <w:sz w:val="24"/>
          <w:szCs w:val="24"/>
        </w:rPr>
        <w:t xml:space="preserve"> - </w:t>
      </w:r>
      <w:proofErr w:type="spellStart"/>
      <w:r w:rsidR="00426EB1" w:rsidRPr="00A03547">
        <w:rPr>
          <w:rFonts w:ascii="Arial" w:eastAsia="Arial" w:hAnsi="Arial" w:cs="Arial"/>
          <w:i/>
          <w:sz w:val="24"/>
          <w:szCs w:val="24"/>
        </w:rPr>
        <w:t>CRediT</w:t>
      </w:r>
      <w:proofErr w:type="spellEnd"/>
      <w:r w:rsidR="00426EB1" w:rsidRPr="00A03547">
        <w:rPr>
          <w:rFonts w:ascii="Arial" w:eastAsia="Arial" w:hAnsi="Arial" w:cs="Arial"/>
          <w:sz w:val="24"/>
          <w:szCs w:val="24"/>
        </w:rPr>
        <w:t>)</w:t>
      </w:r>
      <w:r w:rsidR="00490BBB" w:rsidRPr="00A03547">
        <w:rPr>
          <w:rFonts w:ascii="Arial" w:eastAsia="Arial" w:hAnsi="Arial" w:cs="Arial"/>
          <w:sz w:val="24"/>
          <w:szCs w:val="24"/>
        </w:rPr>
        <w:t xml:space="preserve"> que fornece diretrizes para 14 funções que podem ser usadas para representar</w:t>
      </w:r>
      <w:r w:rsidR="00426EB1" w:rsidRPr="00A03547">
        <w:rPr>
          <w:rFonts w:ascii="Arial" w:eastAsia="Arial" w:hAnsi="Arial" w:cs="Arial"/>
          <w:sz w:val="24"/>
          <w:szCs w:val="24"/>
        </w:rPr>
        <w:t xml:space="preserve">, a fim de especificar os papéis desempenhados pelos colaboradores da produção científica. </w:t>
      </w:r>
      <w:r w:rsidR="00490BBB" w:rsidRPr="00A03547">
        <w:rPr>
          <w:rFonts w:ascii="Arial" w:eastAsia="Arial" w:hAnsi="Arial" w:cs="Arial"/>
          <w:sz w:val="24"/>
          <w:szCs w:val="24"/>
        </w:rPr>
        <w:t>A taxonomia está disponível em: https://casrai.org/credit/</w:t>
      </w:r>
    </w:p>
    <w:p w14:paraId="532695FE" w14:textId="77777777" w:rsidR="009D7A96" w:rsidRPr="00A03547" w:rsidRDefault="009D7A96" w:rsidP="004A29F2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A5522A5" w14:textId="77777777" w:rsidR="009D7A96" w:rsidRPr="00A03547" w:rsidRDefault="00596F2E" w:rsidP="004A29F2">
      <w:pPr>
        <w:spacing w:after="0" w:line="360" w:lineRule="auto"/>
        <w:ind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A03547">
        <w:rPr>
          <w:rFonts w:ascii="Arial" w:eastAsia="Arial" w:hAnsi="Arial" w:cs="Arial"/>
          <w:b/>
          <w:sz w:val="24"/>
          <w:szCs w:val="24"/>
        </w:rPr>
        <w:t>2 METODOLOGIA</w:t>
      </w:r>
    </w:p>
    <w:p w14:paraId="7F1EC098" w14:textId="77777777" w:rsidR="00426EB1" w:rsidRPr="00A03547" w:rsidRDefault="00426EB1" w:rsidP="004A29F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A metodologia deve descrever com clareza a abordagem da pesquisa, os procedimentos adotados, o universo ou amostra, os instrumentos de coleta de dados e as técnicas de análise utilizadas</w:t>
      </w:r>
      <w:r w:rsidRPr="00A03547">
        <w:rPr>
          <w:rFonts w:ascii="Arial" w:eastAsia="Arial" w:hAnsi="Arial" w:cs="Arial"/>
          <w:sz w:val="24"/>
          <w:szCs w:val="24"/>
          <w:highlight w:val="white"/>
        </w:rPr>
        <w:t xml:space="preserve">. </w:t>
      </w:r>
      <w:r w:rsidRPr="00A03547">
        <w:rPr>
          <w:rFonts w:ascii="Arial" w:eastAsia="Arial" w:hAnsi="Arial" w:cs="Arial"/>
          <w:sz w:val="24"/>
          <w:szCs w:val="24"/>
        </w:rPr>
        <w:t>Quando a pesquisa envolver seres humanos, a informação relativa à aprovação ética deve constar na versão final, preservando-se o anonimato na versão submetida à avaliação.</w:t>
      </w:r>
    </w:p>
    <w:p w14:paraId="59CF914F" w14:textId="1E175450" w:rsidR="0072103E" w:rsidRPr="00A03547" w:rsidRDefault="0072103E" w:rsidP="0072103E">
      <w:pPr>
        <w:tabs>
          <w:tab w:val="left" w:pos="1005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Para citação literal menor que tr</w:t>
      </w:r>
      <w:r w:rsidR="00321F6F" w:rsidRPr="00A03547">
        <w:rPr>
          <w:rFonts w:ascii="Arial" w:eastAsia="Arial" w:hAnsi="Arial" w:cs="Arial"/>
          <w:sz w:val="24"/>
          <w:szCs w:val="24"/>
        </w:rPr>
        <w:t>ês linhas, colocar entre aspas, “t</w:t>
      </w:r>
      <w:r w:rsidR="00D12B0F" w:rsidRPr="00A03547">
        <w:rPr>
          <w:rFonts w:ascii="Arial" w:eastAsia="Arial" w:hAnsi="Arial" w:cs="Arial"/>
          <w:sz w:val="24"/>
          <w:szCs w:val="24"/>
        </w:rPr>
        <w:t>exto em letra Arial, em tamanho 12, com espaçamento entrelinhas 1,5 cm</w:t>
      </w:r>
      <w:r w:rsidRPr="00A03547">
        <w:rPr>
          <w:rFonts w:ascii="Arial" w:eastAsia="Arial" w:hAnsi="Arial" w:cs="Arial"/>
          <w:sz w:val="24"/>
          <w:szCs w:val="24"/>
        </w:rPr>
        <w:t>" (</w:t>
      </w:r>
      <w:r w:rsidR="00D12B0F" w:rsidRPr="00A03547">
        <w:rPr>
          <w:rFonts w:ascii="Arial" w:eastAsia="Arial" w:hAnsi="Arial" w:cs="Arial"/>
          <w:sz w:val="24"/>
          <w:szCs w:val="24"/>
        </w:rPr>
        <w:t>Autor(es)</w:t>
      </w:r>
      <w:r w:rsidRPr="00A03547">
        <w:rPr>
          <w:rFonts w:ascii="Arial" w:eastAsia="Arial" w:hAnsi="Arial" w:cs="Arial"/>
          <w:sz w:val="24"/>
          <w:szCs w:val="24"/>
        </w:rPr>
        <w:t xml:space="preserve">, </w:t>
      </w:r>
      <w:r w:rsidR="00D12B0F" w:rsidRPr="00A03547">
        <w:rPr>
          <w:rFonts w:ascii="Arial" w:eastAsia="Arial" w:hAnsi="Arial" w:cs="Arial"/>
          <w:sz w:val="24"/>
          <w:szCs w:val="24"/>
        </w:rPr>
        <w:t>ano, p.</w:t>
      </w:r>
      <w:r w:rsidRPr="00A03547">
        <w:rPr>
          <w:rFonts w:ascii="Arial" w:eastAsia="Arial" w:hAnsi="Arial" w:cs="Arial"/>
          <w:sz w:val="24"/>
          <w:szCs w:val="24"/>
        </w:rPr>
        <w:t xml:space="preserve">). Quando houver quatro ou mais autores, indicar apenas o primeiro, seguido da expressão </w:t>
      </w:r>
      <w:r w:rsidRPr="00A03547">
        <w:rPr>
          <w:rFonts w:ascii="Arial" w:eastAsia="Arial" w:hAnsi="Arial" w:cs="Arial"/>
          <w:i/>
          <w:iCs/>
          <w:sz w:val="24"/>
          <w:szCs w:val="24"/>
        </w:rPr>
        <w:t xml:space="preserve">et al. </w:t>
      </w:r>
      <w:r w:rsidRPr="00A03547">
        <w:rPr>
          <w:rFonts w:ascii="Arial" w:eastAsia="Arial" w:hAnsi="Arial" w:cs="Arial"/>
          <w:sz w:val="24"/>
          <w:szCs w:val="24"/>
        </w:rPr>
        <w:t>As citações com mais de 3 linhas devem ficar com recuo à esquerda de 4cm e letra tamanho 10.</w:t>
      </w:r>
    </w:p>
    <w:p w14:paraId="0B067AEA" w14:textId="77777777" w:rsidR="00D12B0F" w:rsidRPr="00A03547" w:rsidRDefault="00D12B0F" w:rsidP="0072103E">
      <w:pPr>
        <w:tabs>
          <w:tab w:val="left" w:pos="1005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12A6161D" w14:textId="68444523" w:rsidR="0072103E" w:rsidRPr="00C262A0" w:rsidRDefault="0072103E" w:rsidP="00D12B0F">
      <w:pPr>
        <w:tabs>
          <w:tab w:val="left" w:pos="1005"/>
        </w:tabs>
        <w:spacing w:before="120" w:after="12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C262A0">
        <w:rPr>
          <w:rFonts w:ascii="Arial" w:eastAsia="Arial" w:hAnsi="Arial" w:cs="Arial"/>
          <w:sz w:val="20"/>
          <w:szCs w:val="20"/>
        </w:rPr>
        <w:t>Exemplo: Texto em letra Arial, em tamanho 10, com espaçamento entrelinhas simples e espaço de parágrafo de 6 antes e 6 depois (Autor</w:t>
      </w:r>
      <w:r w:rsidR="00D12B0F" w:rsidRPr="00C262A0">
        <w:rPr>
          <w:rFonts w:ascii="Arial" w:eastAsia="Arial" w:hAnsi="Arial" w:cs="Arial"/>
          <w:sz w:val="20"/>
          <w:szCs w:val="20"/>
        </w:rPr>
        <w:t>(es)</w:t>
      </w:r>
      <w:r w:rsidRPr="00C262A0">
        <w:rPr>
          <w:rFonts w:ascii="Arial" w:eastAsia="Arial" w:hAnsi="Arial" w:cs="Arial"/>
          <w:sz w:val="20"/>
          <w:szCs w:val="20"/>
        </w:rPr>
        <w:t>, ano, p</w:t>
      </w:r>
      <w:r w:rsidR="00C637D4" w:rsidRPr="00C262A0">
        <w:rPr>
          <w:rFonts w:ascii="Arial" w:eastAsia="Arial" w:hAnsi="Arial" w:cs="Arial"/>
          <w:sz w:val="20"/>
          <w:szCs w:val="20"/>
        </w:rPr>
        <w:t>.</w:t>
      </w:r>
      <w:r w:rsidRPr="00C262A0">
        <w:rPr>
          <w:rFonts w:ascii="Arial" w:eastAsia="Arial" w:hAnsi="Arial" w:cs="Arial"/>
          <w:sz w:val="20"/>
          <w:szCs w:val="20"/>
        </w:rPr>
        <w:t>).</w:t>
      </w:r>
    </w:p>
    <w:p w14:paraId="08AB055E" w14:textId="77777777" w:rsidR="00D12B0F" w:rsidRPr="00A03547" w:rsidRDefault="00D12B0F" w:rsidP="004A29F2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2F1D6EC8" w14:textId="77777777" w:rsidR="00A03547" w:rsidRPr="00A03547" w:rsidRDefault="00A03547" w:rsidP="00A0354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 xml:space="preserve">Títulos, fonte, </w:t>
      </w:r>
      <w:r w:rsidR="002C261F" w:rsidRPr="00A03547">
        <w:rPr>
          <w:rFonts w:ascii="Arial" w:eastAsia="Arial" w:hAnsi="Arial" w:cs="Arial"/>
          <w:sz w:val="24"/>
          <w:szCs w:val="24"/>
          <w:highlight w:val="white"/>
        </w:rPr>
        <w:t xml:space="preserve">legendas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 notas </w:t>
      </w:r>
      <w:r w:rsidR="002C261F" w:rsidRPr="00A03547">
        <w:rPr>
          <w:rFonts w:ascii="Arial" w:eastAsia="Arial" w:hAnsi="Arial" w:cs="Arial"/>
          <w:sz w:val="24"/>
          <w:szCs w:val="24"/>
          <w:highlight w:val="white"/>
        </w:rPr>
        <w:t>de</w:t>
      </w:r>
      <w:r w:rsidR="00596F2E" w:rsidRPr="00A03547">
        <w:rPr>
          <w:rFonts w:ascii="Arial" w:eastAsia="Arial" w:hAnsi="Arial" w:cs="Arial"/>
          <w:sz w:val="24"/>
          <w:szCs w:val="24"/>
          <w:highlight w:val="white"/>
        </w:rPr>
        <w:t xml:space="preserve"> figuras, quadros</w:t>
      </w:r>
      <w:r w:rsidR="002C261F" w:rsidRPr="00A03547">
        <w:rPr>
          <w:rFonts w:ascii="Arial" w:eastAsia="Arial" w:hAnsi="Arial" w:cs="Arial"/>
          <w:sz w:val="24"/>
          <w:szCs w:val="24"/>
          <w:highlight w:val="white"/>
        </w:rPr>
        <w:t>, ilustrações e tabelas</w:t>
      </w:r>
      <w:r w:rsidR="00596F2E" w:rsidRPr="00A03547">
        <w:rPr>
          <w:rFonts w:ascii="Arial" w:eastAsia="Arial" w:hAnsi="Arial" w:cs="Arial"/>
          <w:sz w:val="24"/>
          <w:szCs w:val="24"/>
          <w:highlight w:val="white"/>
        </w:rPr>
        <w:t xml:space="preserve">, </w:t>
      </w:r>
      <w:r w:rsidR="002C261F" w:rsidRPr="00A03547">
        <w:rPr>
          <w:rFonts w:ascii="Arial" w:eastAsia="Arial" w:hAnsi="Arial" w:cs="Arial"/>
          <w:sz w:val="24"/>
          <w:szCs w:val="24"/>
          <w:highlight w:val="white"/>
        </w:rPr>
        <w:t xml:space="preserve">se possível, </w:t>
      </w:r>
      <w:r w:rsidR="00596F2E" w:rsidRPr="00A03547">
        <w:rPr>
          <w:rFonts w:ascii="Arial" w:eastAsia="Arial" w:hAnsi="Arial" w:cs="Arial"/>
          <w:sz w:val="24"/>
          <w:szCs w:val="24"/>
          <w:highlight w:val="white"/>
        </w:rPr>
        <w:t xml:space="preserve">devem ser inseridos no texto em uma única página, sem espaçamento entre linhas. </w:t>
      </w:r>
      <w:r w:rsidRPr="00A03547">
        <w:rPr>
          <w:rFonts w:ascii="Arial" w:eastAsia="Arial" w:hAnsi="Arial" w:cs="Arial"/>
          <w:sz w:val="24"/>
          <w:szCs w:val="24"/>
          <w:highlight w:val="white"/>
        </w:rPr>
        <w:t xml:space="preserve">Tabelas, quadros, ilustrações e figuras devem conter título (Arial, 12) e fonte (Arial, 10), nos casos necessários incluir legendas/notas (Arial, 10), </w:t>
      </w:r>
      <w:r w:rsidRPr="00A03547">
        <w:rPr>
          <w:rFonts w:ascii="Arial" w:eastAsia="Arial" w:hAnsi="Arial" w:cs="Arial"/>
          <w:sz w:val="24"/>
          <w:szCs w:val="24"/>
        </w:rPr>
        <w:t xml:space="preserve">centralizado, 0pt antes, 0pt depois </w:t>
      </w:r>
      <w:r w:rsidRPr="00A03547">
        <w:rPr>
          <w:rFonts w:ascii="Arial" w:eastAsia="Arial" w:hAnsi="Arial" w:cs="Arial"/>
          <w:sz w:val="24"/>
          <w:szCs w:val="24"/>
          <w:highlight w:val="white"/>
        </w:rPr>
        <w:t xml:space="preserve">e com espaçamento simples entre linhas. </w:t>
      </w:r>
    </w:p>
    <w:p w14:paraId="3CB2FB02" w14:textId="77777777" w:rsidR="009D7A96" w:rsidRPr="00A03547" w:rsidRDefault="00596F2E">
      <w:pPr>
        <w:tabs>
          <w:tab w:val="left" w:pos="1005"/>
        </w:tabs>
        <w:spacing w:before="120" w:after="120" w:line="360" w:lineRule="auto"/>
        <w:ind w:firstLine="709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03547">
        <w:rPr>
          <w:rFonts w:ascii="Arial" w:eastAsia="Arial" w:hAnsi="Arial" w:cs="Arial"/>
          <w:sz w:val="24"/>
          <w:szCs w:val="24"/>
          <w:highlight w:val="white"/>
        </w:rPr>
        <w:t>Exemplo:</w:t>
      </w:r>
    </w:p>
    <w:p w14:paraId="39545917" w14:textId="4F549D5D" w:rsidR="009D7A96" w:rsidRPr="00A03547" w:rsidRDefault="00596F2E" w:rsidP="005948FD">
      <w:pPr>
        <w:tabs>
          <w:tab w:val="left" w:pos="2835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Figura 1</w:t>
      </w:r>
      <w:r w:rsidR="00603BB7" w:rsidRPr="00A03547">
        <w:rPr>
          <w:rFonts w:ascii="Arial" w:eastAsia="Arial" w:hAnsi="Arial" w:cs="Arial"/>
          <w:sz w:val="24"/>
          <w:szCs w:val="24"/>
        </w:rPr>
        <w:t xml:space="preserve"> –</w:t>
      </w:r>
      <w:r w:rsidRPr="00A03547">
        <w:rPr>
          <w:rFonts w:ascii="Arial" w:eastAsia="Arial" w:hAnsi="Arial" w:cs="Arial"/>
          <w:sz w:val="24"/>
          <w:szCs w:val="24"/>
        </w:rPr>
        <w:t xml:space="preserve"> </w:t>
      </w:r>
      <w:r w:rsidR="000967AB" w:rsidRPr="00A03547">
        <w:rPr>
          <w:rFonts w:ascii="Arial" w:eastAsia="Arial" w:hAnsi="Arial" w:cs="Arial"/>
          <w:sz w:val="24"/>
          <w:szCs w:val="24"/>
        </w:rPr>
        <w:t>Capa da Revista Conexão na Amazônia</w:t>
      </w:r>
    </w:p>
    <w:p w14:paraId="73EA8744" w14:textId="4656083B" w:rsidR="009D7A96" w:rsidRPr="00A03547" w:rsidRDefault="00A03547" w:rsidP="000967AB">
      <w:pPr>
        <w:tabs>
          <w:tab w:val="left" w:pos="1005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D868723" wp14:editId="0B26F35B">
            <wp:extent cx="1863637" cy="2638800"/>
            <wp:effectExtent l="19050" t="19050" r="2286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A - v. 6 n. 1 202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7" cy="263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543996" w14:textId="4E9370CE" w:rsidR="009D7A96" w:rsidRPr="00A03547" w:rsidRDefault="00596F2E" w:rsidP="000967AB">
      <w:pPr>
        <w:tabs>
          <w:tab w:val="left" w:pos="1005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A03547">
        <w:rPr>
          <w:rFonts w:ascii="Arial" w:eastAsia="Arial" w:hAnsi="Arial" w:cs="Arial"/>
          <w:sz w:val="20"/>
          <w:szCs w:val="20"/>
        </w:rPr>
        <w:t>Fonte:</w:t>
      </w:r>
      <w:r w:rsidR="00A03547">
        <w:rPr>
          <w:rFonts w:ascii="Arial" w:eastAsia="Arial" w:hAnsi="Arial" w:cs="Arial"/>
          <w:sz w:val="20"/>
          <w:szCs w:val="20"/>
        </w:rPr>
        <w:t xml:space="preserve"> Elaborado pelos autores (2026).</w:t>
      </w:r>
    </w:p>
    <w:p w14:paraId="7676B568" w14:textId="4A9095E9" w:rsidR="000967AB" w:rsidRPr="00A03547" w:rsidRDefault="00A03547" w:rsidP="000967AB">
      <w:pPr>
        <w:tabs>
          <w:tab w:val="left" w:pos="1005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Nota: Capa referente ao volume 6</w:t>
      </w:r>
      <w:r w:rsidR="000967AB" w:rsidRPr="00A03547">
        <w:rPr>
          <w:rFonts w:ascii="Arial" w:eastAsia="Arial" w:hAnsi="Arial" w:cs="Arial"/>
          <w:sz w:val="20"/>
          <w:szCs w:val="20"/>
        </w:rPr>
        <w:t xml:space="preserve">, </w:t>
      </w:r>
      <w:r w:rsidR="00D26A2E" w:rsidRPr="00A03547">
        <w:rPr>
          <w:rFonts w:ascii="Arial" w:eastAsia="Arial" w:hAnsi="Arial" w:cs="Arial"/>
          <w:sz w:val="20"/>
          <w:szCs w:val="20"/>
        </w:rPr>
        <w:t>número</w:t>
      </w:r>
      <w:r>
        <w:rPr>
          <w:rFonts w:ascii="Arial" w:eastAsia="Arial" w:hAnsi="Arial" w:cs="Arial"/>
          <w:sz w:val="20"/>
          <w:szCs w:val="20"/>
        </w:rPr>
        <w:t xml:space="preserve"> 1 do ano de 2026.</w:t>
      </w:r>
    </w:p>
    <w:p w14:paraId="2399F0D9" w14:textId="77777777" w:rsidR="00A05C28" w:rsidRPr="00A03547" w:rsidRDefault="00A05C28" w:rsidP="00321F6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63B97AAA" w14:textId="64635E3E" w:rsidR="00A05C28" w:rsidRPr="00A03547" w:rsidRDefault="00A05C28" w:rsidP="00A05C28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Deve-se ter atenção à qualidade das ilustrações, para que não fiquem desfocadas. </w:t>
      </w:r>
      <w:r w:rsidR="00A03547">
        <w:rPr>
          <w:rFonts w:ascii="Arial" w:eastAsia="Arial" w:hAnsi="Arial" w:cs="Arial"/>
          <w:sz w:val="24"/>
          <w:szCs w:val="24"/>
        </w:rPr>
        <w:t xml:space="preserve">Sugere-se inclusão de borda preta em torno da ilustração. </w:t>
      </w:r>
      <w:r w:rsidRPr="00A03547">
        <w:rPr>
          <w:rFonts w:ascii="Arial" w:eastAsia="Arial" w:hAnsi="Arial" w:cs="Arial"/>
          <w:sz w:val="24"/>
          <w:szCs w:val="24"/>
        </w:rPr>
        <w:t>Não use ponto final ao final do título</w:t>
      </w:r>
      <w:r w:rsidR="00BA4307">
        <w:rPr>
          <w:rFonts w:ascii="Arial" w:eastAsia="Arial" w:hAnsi="Arial" w:cs="Arial"/>
          <w:sz w:val="24"/>
          <w:szCs w:val="24"/>
        </w:rPr>
        <w:t>, apenas de fonte, legenda ou notas</w:t>
      </w:r>
      <w:r w:rsidRPr="00A03547">
        <w:rPr>
          <w:rFonts w:ascii="Arial" w:eastAsia="Arial" w:hAnsi="Arial" w:cs="Arial"/>
          <w:sz w:val="24"/>
          <w:szCs w:val="24"/>
        </w:rPr>
        <w:t>.</w:t>
      </w:r>
      <w:r w:rsidR="00A03547">
        <w:rPr>
          <w:rFonts w:ascii="Arial" w:eastAsia="Arial" w:hAnsi="Arial" w:cs="Arial"/>
          <w:sz w:val="24"/>
          <w:szCs w:val="24"/>
        </w:rPr>
        <w:t xml:space="preserve"> </w:t>
      </w:r>
      <w:r w:rsidR="00A03547" w:rsidRPr="00A03547">
        <w:rPr>
          <w:rFonts w:ascii="Arial" w:eastAsia="Arial" w:hAnsi="Arial" w:cs="Arial"/>
          <w:sz w:val="24"/>
          <w:szCs w:val="24"/>
          <w:highlight w:val="white"/>
        </w:rPr>
        <w:t>Tabelas, quadros, ilustrações e figuras devem</w:t>
      </w:r>
      <w:r w:rsidR="00A03547">
        <w:rPr>
          <w:rFonts w:ascii="Arial" w:eastAsia="Arial" w:hAnsi="Arial" w:cs="Arial"/>
          <w:sz w:val="24"/>
          <w:szCs w:val="24"/>
        </w:rPr>
        <w:t xml:space="preserve"> ser centralizados.</w:t>
      </w:r>
    </w:p>
    <w:p w14:paraId="5DA3B0AF" w14:textId="77777777" w:rsidR="009D7A96" w:rsidRPr="00A03547" w:rsidRDefault="009D7A96" w:rsidP="00321F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6BBE1D1C" w14:textId="1A3A4791" w:rsidR="00D12B0F" w:rsidRPr="00A03547" w:rsidRDefault="00603BB7" w:rsidP="001209D0">
      <w:pPr>
        <w:tabs>
          <w:tab w:val="left" w:pos="22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Quadro 1 –</w:t>
      </w:r>
      <w:r w:rsidR="00D12B0F" w:rsidRPr="00A03547">
        <w:rPr>
          <w:rFonts w:ascii="Arial" w:eastAsia="Arial" w:hAnsi="Arial" w:cs="Arial"/>
          <w:sz w:val="24"/>
          <w:szCs w:val="24"/>
        </w:rPr>
        <w:t xml:space="preserve"> Título do quadro</w:t>
      </w:r>
    </w:p>
    <w:tbl>
      <w:tblPr>
        <w:tblW w:w="5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1605"/>
        <w:gridCol w:w="1613"/>
        <w:gridCol w:w="1629"/>
      </w:tblGrid>
      <w:tr w:rsidR="00A03547" w:rsidRPr="00A03547" w14:paraId="55695524" w14:textId="77777777" w:rsidTr="001209D0">
        <w:trPr>
          <w:jc w:val="center"/>
        </w:trPr>
        <w:tc>
          <w:tcPr>
            <w:tcW w:w="1021" w:type="dxa"/>
          </w:tcPr>
          <w:p w14:paraId="776FBED1" w14:textId="77777777" w:rsidR="00D12B0F" w:rsidRPr="00A03547" w:rsidRDefault="00D12B0F" w:rsidP="001209D0">
            <w:pPr>
              <w:keepNext/>
              <w:keepLines/>
              <w:tabs>
                <w:tab w:val="left" w:pos="2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3547">
              <w:rPr>
                <w:rFonts w:ascii="Arial" w:hAnsi="Arial" w:cs="Arial"/>
                <w:sz w:val="20"/>
                <w:szCs w:val="20"/>
              </w:rPr>
              <w:t>texto</w:t>
            </w:r>
            <w:proofErr w:type="gramEnd"/>
          </w:p>
        </w:tc>
        <w:tc>
          <w:tcPr>
            <w:tcW w:w="1605" w:type="dxa"/>
          </w:tcPr>
          <w:p w14:paraId="14F85DAD" w14:textId="77777777" w:rsidR="00D12B0F" w:rsidRPr="00A03547" w:rsidRDefault="00D12B0F" w:rsidP="001209D0">
            <w:pPr>
              <w:keepNext/>
              <w:keepLines/>
              <w:tabs>
                <w:tab w:val="left" w:pos="2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Arial 10</w:t>
            </w:r>
          </w:p>
        </w:tc>
        <w:tc>
          <w:tcPr>
            <w:tcW w:w="1613" w:type="dxa"/>
          </w:tcPr>
          <w:p w14:paraId="172E722B" w14:textId="77777777" w:rsidR="00D12B0F" w:rsidRPr="00A03547" w:rsidRDefault="00D12B0F" w:rsidP="001209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0pt antes</w:t>
            </w:r>
          </w:p>
        </w:tc>
        <w:tc>
          <w:tcPr>
            <w:tcW w:w="1629" w:type="dxa"/>
          </w:tcPr>
          <w:p w14:paraId="6BDE9790" w14:textId="77777777" w:rsidR="00D12B0F" w:rsidRPr="00A03547" w:rsidRDefault="00D12B0F" w:rsidP="001209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0pt antes</w:t>
            </w:r>
          </w:p>
        </w:tc>
      </w:tr>
      <w:tr w:rsidR="00A03547" w:rsidRPr="00A03547" w14:paraId="2799FA83" w14:textId="77777777" w:rsidTr="001209D0">
        <w:trPr>
          <w:jc w:val="center"/>
        </w:trPr>
        <w:tc>
          <w:tcPr>
            <w:tcW w:w="1021" w:type="dxa"/>
          </w:tcPr>
          <w:p w14:paraId="44F41A39" w14:textId="77777777" w:rsidR="00D12B0F" w:rsidRPr="00A03547" w:rsidRDefault="00D12B0F" w:rsidP="001209D0">
            <w:pPr>
              <w:keepNext/>
              <w:keepLines/>
              <w:tabs>
                <w:tab w:val="left" w:pos="2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3547">
              <w:rPr>
                <w:rFonts w:ascii="Arial" w:hAnsi="Arial" w:cs="Arial"/>
                <w:sz w:val="20"/>
                <w:szCs w:val="20"/>
              </w:rPr>
              <w:t>texto</w:t>
            </w:r>
            <w:proofErr w:type="gramEnd"/>
          </w:p>
        </w:tc>
        <w:tc>
          <w:tcPr>
            <w:tcW w:w="1605" w:type="dxa"/>
          </w:tcPr>
          <w:p w14:paraId="639ED5DF" w14:textId="77777777" w:rsidR="00D12B0F" w:rsidRPr="00A03547" w:rsidRDefault="00D12B0F" w:rsidP="001209D0">
            <w:pPr>
              <w:keepNext/>
              <w:keepLines/>
              <w:tabs>
                <w:tab w:val="left" w:pos="2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Arial 10</w:t>
            </w:r>
          </w:p>
        </w:tc>
        <w:tc>
          <w:tcPr>
            <w:tcW w:w="1613" w:type="dxa"/>
          </w:tcPr>
          <w:p w14:paraId="5F7FABB2" w14:textId="77777777" w:rsidR="00D12B0F" w:rsidRPr="00A03547" w:rsidRDefault="00D12B0F" w:rsidP="001209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0pt antes</w:t>
            </w:r>
          </w:p>
        </w:tc>
        <w:tc>
          <w:tcPr>
            <w:tcW w:w="1629" w:type="dxa"/>
          </w:tcPr>
          <w:p w14:paraId="3FEAA3C8" w14:textId="77777777" w:rsidR="00D12B0F" w:rsidRPr="00A03547" w:rsidRDefault="00D12B0F" w:rsidP="001209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0pt antes</w:t>
            </w:r>
          </w:p>
        </w:tc>
      </w:tr>
      <w:tr w:rsidR="00A03547" w:rsidRPr="00A03547" w14:paraId="495DBE4A" w14:textId="77777777" w:rsidTr="001209D0">
        <w:trPr>
          <w:jc w:val="center"/>
        </w:trPr>
        <w:tc>
          <w:tcPr>
            <w:tcW w:w="1021" w:type="dxa"/>
          </w:tcPr>
          <w:p w14:paraId="592C38AC" w14:textId="77777777" w:rsidR="00D12B0F" w:rsidRPr="00A03547" w:rsidRDefault="00D12B0F" w:rsidP="001209D0">
            <w:pPr>
              <w:keepNext/>
              <w:keepLines/>
              <w:tabs>
                <w:tab w:val="left" w:pos="2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3547">
              <w:rPr>
                <w:rFonts w:ascii="Arial" w:hAnsi="Arial" w:cs="Arial"/>
                <w:sz w:val="20"/>
                <w:szCs w:val="20"/>
              </w:rPr>
              <w:t>texto</w:t>
            </w:r>
            <w:proofErr w:type="gramEnd"/>
          </w:p>
        </w:tc>
        <w:tc>
          <w:tcPr>
            <w:tcW w:w="1605" w:type="dxa"/>
          </w:tcPr>
          <w:p w14:paraId="10870A76" w14:textId="77777777" w:rsidR="00D12B0F" w:rsidRPr="00A03547" w:rsidRDefault="00D12B0F" w:rsidP="001209D0">
            <w:pPr>
              <w:keepNext/>
              <w:keepLines/>
              <w:tabs>
                <w:tab w:val="left" w:pos="2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Arial 10</w:t>
            </w:r>
          </w:p>
        </w:tc>
        <w:tc>
          <w:tcPr>
            <w:tcW w:w="1613" w:type="dxa"/>
          </w:tcPr>
          <w:p w14:paraId="27A8FA87" w14:textId="77777777" w:rsidR="00D12B0F" w:rsidRPr="00A03547" w:rsidRDefault="00D12B0F" w:rsidP="001209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0pt antes</w:t>
            </w:r>
          </w:p>
        </w:tc>
        <w:tc>
          <w:tcPr>
            <w:tcW w:w="1629" w:type="dxa"/>
          </w:tcPr>
          <w:p w14:paraId="189FE696" w14:textId="77777777" w:rsidR="00D12B0F" w:rsidRPr="00A03547" w:rsidRDefault="00D12B0F" w:rsidP="001209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0pt antes</w:t>
            </w:r>
          </w:p>
        </w:tc>
      </w:tr>
      <w:tr w:rsidR="00A03547" w:rsidRPr="00A03547" w14:paraId="1E1F33DA" w14:textId="77777777" w:rsidTr="001209D0">
        <w:trPr>
          <w:jc w:val="center"/>
        </w:trPr>
        <w:tc>
          <w:tcPr>
            <w:tcW w:w="1021" w:type="dxa"/>
          </w:tcPr>
          <w:p w14:paraId="2C5A06C2" w14:textId="77777777" w:rsidR="00D12B0F" w:rsidRPr="00A03547" w:rsidRDefault="00D12B0F" w:rsidP="001209D0">
            <w:pPr>
              <w:keepNext/>
              <w:keepLines/>
              <w:tabs>
                <w:tab w:val="left" w:pos="2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3547">
              <w:rPr>
                <w:rFonts w:ascii="Arial" w:hAnsi="Arial" w:cs="Arial"/>
                <w:sz w:val="20"/>
                <w:szCs w:val="20"/>
              </w:rPr>
              <w:t>texto</w:t>
            </w:r>
            <w:proofErr w:type="gramEnd"/>
          </w:p>
        </w:tc>
        <w:tc>
          <w:tcPr>
            <w:tcW w:w="1605" w:type="dxa"/>
          </w:tcPr>
          <w:p w14:paraId="14C20D35" w14:textId="77777777" w:rsidR="00D12B0F" w:rsidRPr="00A03547" w:rsidRDefault="00D12B0F" w:rsidP="001209D0">
            <w:pPr>
              <w:keepNext/>
              <w:keepLines/>
              <w:tabs>
                <w:tab w:val="left" w:pos="2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Arial 10</w:t>
            </w:r>
          </w:p>
        </w:tc>
        <w:tc>
          <w:tcPr>
            <w:tcW w:w="1613" w:type="dxa"/>
          </w:tcPr>
          <w:p w14:paraId="73815DBA" w14:textId="77777777" w:rsidR="00D12B0F" w:rsidRPr="00A03547" w:rsidRDefault="00D12B0F" w:rsidP="001209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0pt antes</w:t>
            </w:r>
          </w:p>
        </w:tc>
        <w:tc>
          <w:tcPr>
            <w:tcW w:w="1629" w:type="dxa"/>
          </w:tcPr>
          <w:p w14:paraId="44F5A09B" w14:textId="77777777" w:rsidR="00D12B0F" w:rsidRPr="00A03547" w:rsidRDefault="00D12B0F" w:rsidP="001209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3547">
              <w:rPr>
                <w:rFonts w:ascii="Arial" w:hAnsi="Arial" w:cs="Arial"/>
                <w:sz w:val="20"/>
                <w:szCs w:val="20"/>
              </w:rPr>
              <w:t>0pt antes</w:t>
            </w:r>
          </w:p>
        </w:tc>
      </w:tr>
    </w:tbl>
    <w:p w14:paraId="2E14E7FF" w14:textId="67363F4C" w:rsidR="00D12B0F" w:rsidRPr="00A03547" w:rsidRDefault="00D12B0F" w:rsidP="001209D0">
      <w:pPr>
        <w:tabs>
          <w:tab w:val="left" w:pos="220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A03547">
        <w:rPr>
          <w:rFonts w:ascii="Arial" w:eastAsia="Arial" w:hAnsi="Arial" w:cs="Arial"/>
          <w:sz w:val="20"/>
          <w:szCs w:val="20"/>
        </w:rPr>
        <w:t>Fon</w:t>
      </w:r>
      <w:r w:rsidR="00A03547">
        <w:rPr>
          <w:rFonts w:ascii="Arial" w:eastAsia="Arial" w:hAnsi="Arial" w:cs="Arial"/>
          <w:sz w:val="20"/>
          <w:szCs w:val="20"/>
        </w:rPr>
        <w:t>te: Elaborado pelos autores (2026</w:t>
      </w:r>
      <w:r w:rsidRPr="00A03547">
        <w:rPr>
          <w:rFonts w:ascii="Arial" w:eastAsia="Arial" w:hAnsi="Arial" w:cs="Arial"/>
          <w:sz w:val="20"/>
          <w:szCs w:val="20"/>
        </w:rPr>
        <w:t>)</w:t>
      </w:r>
      <w:r w:rsidR="00321F6F" w:rsidRPr="00A03547">
        <w:rPr>
          <w:rFonts w:ascii="Arial" w:eastAsia="Arial" w:hAnsi="Arial" w:cs="Arial"/>
          <w:sz w:val="20"/>
          <w:szCs w:val="20"/>
        </w:rPr>
        <w:t>.</w:t>
      </w:r>
    </w:p>
    <w:p w14:paraId="7314E525" w14:textId="77777777" w:rsidR="00D12B0F" w:rsidRPr="00BA4307" w:rsidRDefault="00D12B0F" w:rsidP="00D12B0F">
      <w:pPr>
        <w:tabs>
          <w:tab w:val="left" w:pos="22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D298A9C" w14:textId="4A718EB1" w:rsidR="00A03547" w:rsidRPr="00A03547" w:rsidRDefault="00596F2E" w:rsidP="00A0354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O </w:t>
      </w:r>
      <w:r w:rsidR="00A03547">
        <w:rPr>
          <w:rFonts w:ascii="Arial" w:eastAsia="Arial" w:hAnsi="Arial" w:cs="Arial"/>
          <w:sz w:val="24"/>
          <w:szCs w:val="24"/>
        </w:rPr>
        <w:t xml:space="preserve">texto/dados </w:t>
      </w:r>
      <w:r w:rsidRPr="00A03547">
        <w:rPr>
          <w:rFonts w:ascii="Arial" w:eastAsia="Arial" w:hAnsi="Arial" w:cs="Arial"/>
          <w:sz w:val="24"/>
          <w:szCs w:val="24"/>
        </w:rPr>
        <w:t>da tabela</w:t>
      </w:r>
      <w:r w:rsidR="00A03547">
        <w:rPr>
          <w:rFonts w:ascii="Arial" w:eastAsia="Arial" w:hAnsi="Arial" w:cs="Arial"/>
          <w:sz w:val="24"/>
          <w:szCs w:val="24"/>
        </w:rPr>
        <w:t xml:space="preserve"> ou quadro</w:t>
      </w:r>
      <w:r w:rsidRPr="00A03547">
        <w:rPr>
          <w:rFonts w:ascii="Arial" w:eastAsia="Arial" w:hAnsi="Arial" w:cs="Arial"/>
          <w:sz w:val="24"/>
          <w:szCs w:val="24"/>
        </w:rPr>
        <w:t xml:space="preserve"> deve estar em fonte </w:t>
      </w:r>
      <w:r w:rsidR="00A03547">
        <w:rPr>
          <w:rFonts w:ascii="Arial" w:eastAsia="Arial" w:hAnsi="Arial" w:cs="Arial"/>
          <w:sz w:val="24"/>
          <w:szCs w:val="24"/>
        </w:rPr>
        <w:t>A</w:t>
      </w:r>
      <w:r w:rsidRPr="00A03547">
        <w:rPr>
          <w:rFonts w:ascii="Arial" w:eastAsia="Arial" w:hAnsi="Arial" w:cs="Arial"/>
          <w:sz w:val="24"/>
          <w:szCs w:val="24"/>
        </w:rPr>
        <w:t xml:space="preserve">rial, </w:t>
      </w:r>
      <w:r w:rsidR="00834D7E" w:rsidRPr="00A03547">
        <w:rPr>
          <w:rFonts w:ascii="Arial" w:eastAsia="Arial" w:hAnsi="Arial" w:cs="Arial"/>
          <w:sz w:val="24"/>
          <w:szCs w:val="24"/>
        </w:rPr>
        <w:t>1</w:t>
      </w:r>
      <w:r w:rsidR="00A03547">
        <w:rPr>
          <w:rFonts w:ascii="Arial" w:eastAsia="Arial" w:hAnsi="Arial" w:cs="Arial"/>
          <w:sz w:val="24"/>
          <w:szCs w:val="24"/>
        </w:rPr>
        <w:t>0</w:t>
      </w:r>
      <w:r w:rsidRPr="00A03547">
        <w:rPr>
          <w:rFonts w:ascii="Arial" w:eastAsia="Arial" w:hAnsi="Arial" w:cs="Arial"/>
          <w:sz w:val="24"/>
          <w:szCs w:val="24"/>
        </w:rPr>
        <w:t xml:space="preserve">, </w:t>
      </w:r>
      <w:r w:rsidR="00A03547" w:rsidRPr="00A03547">
        <w:rPr>
          <w:rFonts w:ascii="Arial" w:eastAsia="Arial" w:hAnsi="Arial" w:cs="Arial"/>
          <w:sz w:val="24"/>
          <w:szCs w:val="24"/>
        </w:rPr>
        <w:t xml:space="preserve">centralizado, 0pt antes, 0pt depois </w:t>
      </w:r>
      <w:r w:rsidR="00A03547" w:rsidRPr="00A03547">
        <w:rPr>
          <w:rFonts w:ascii="Arial" w:eastAsia="Arial" w:hAnsi="Arial" w:cs="Arial"/>
          <w:sz w:val="24"/>
          <w:szCs w:val="24"/>
          <w:highlight w:val="white"/>
        </w:rPr>
        <w:t xml:space="preserve">e com espaçamento simples entre linhas. </w:t>
      </w:r>
    </w:p>
    <w:p w14:paraId="5305CE3F" w14:textId="64376BA5" w:rsidR="00A05C28" w:rsidRPr="00A03547" w:rsidRDefault="00A05C28" w:rsidP="00A03547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20C61890" w14:textId="77777777" w:rsidR="009D7A96" w:rsidRPr="00A03547" w:rsidRDefault="00596F2E" w:rsidP="004A29F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03547">
        <w:rPr>
          <w:rFonts w:ascii="Arial" w:eastAsia="Arial" w:hAnsi="Arial" w:cs="Arial"/>
          <w:b/>
          <w:sz w:val="24"/>
          <w:szCs w:val="24"/>
        </w:rPr>
        <w:t>3 RESULTADOS E DISCUSSÃO</w:t>
      </w:r>
    </w:p>
    <w:p w14:paraId="6AA8FF56" w14:textId="77777777" w:rsidR="00FC5E5C" w:rsidRPr="00A03547" w:rsidRDefault="00FC5E5C" w:rsidP="004A29F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Esta seção deve apresentar e interpretar os resultados obtidos, articulando-os com o referencial teórico e os objetivos propostos. Tabelas, quadros, gráficos e figuras </w:t>
      </w:r>
      <w:r w:rsidRPr="00A03547">
        <w:rPr>
          <w:rFonts w:ascii="Arial" w:eastAsia="Arial" w:hAnsi="Arial" w:cs="Arial"/>
          <w:sz w:val="24"/>
          <w:szCs w:val="24"/>
        </w:rPr>
        <w:lastRenderedPageBreak/>
        <w:t xml:space="preserve">devem ser citados no texto e inseridos o mais próximo possível do trecho a que se referem. </w:t>
      </w:r>
    </w:p>
    <w:p w14:paraId="70587AD4" w14:textId="77777777" w:rsidR="009D7A96" w:rsidRPr="00A03547" w:rsidRDefault="009D7A96" w:rsidP="004A29F2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D6D0923" w14:textId="77777777" w:rsidR="009D7A96" w:rsidRPr="00A03547" w:rsidRDefault="00596F2E" w:rsidP="004A29F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03547">
        <w:rPr>
          <w:rFonts w:ascii="Arial" w:eastAsia="Arial" w:hAnsi="Arial" w:cs="Arial"/>
          <w:b/>
          <w:sz w:val="24"/>
          <w:szCs w:val="24"/>
        </w:rPr>
        <w:t>4 CONCLUSÕES</w:t>
      </w:r>
    </w:p>
    <w:p w14:paraId="2B042968" w14:textId="77777777" w:rsidR="009D7A96" w:rsidRPr="00A03547" w:rsidRDefault="00FC5E5C" w:rsidP="004A29F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A03547">
        <w:rPr>
          <w:rFonts w:ascii="Arial" w:eastAsia="Arial" w:hAnsi="Arial" w:cs="Arial"/>
          <w:sz w:val="24"/>
          <w:szCs w:val="24"/>
        </w:rPr>
        <w:t>As conclusões devem responder aos objetivos propostos, sintetizar os principais achados da pesquisa e indicar suas contribuições para a área de estudo. Quando pertinente, podem também registrar limitações do estudo e sugestões para investigações futuras.</w:t>
      </w:r>
    </w:p>
    <w:p w14:paraId="59B53C44" w14:textId="77777777" w:rsidR="009D7A96" w:rsidRPr="00A03547" w:rsidRDefault="009D7A96" w:rsidP="004A29F2">
      <w:pPr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18D5F378" w14:textId="77777777" w:rsidR="009D7A96" w:rsidRPr="00A03547" w:rsidRDefault="00596F2E" w:rsidP="004A29F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b/>
          <w:sz w:val="24"/>
          <w:szCs w:val="24"/>
        </w:rPr>
        <w:t xml:space="preserve">5 AGRADECIMENTOS </w:t>
      </w:r>
      <w:r w:rsidRPr="00A03547">
        <w:rPr>
          <w:rFonts w:ascii="Arial" w:eastAsia="Arial" w:hAnsi="Arial" w:cs="Arial"/>
          <w:sz w:val="24"/>
          <w:szCs w:val="24"/>
        </w:rPr>
        <w:t>(opcional)</w:t>
      </w:r>
    </w:p>
    <w:p w14:paraId="62E9F23F" w14:textId="77777777" w:rsidR="009D7A96" w:rsidRPr="00A03547" w:rsidRDefault="00FC5E5C" w:rsidP="004A29F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Se houver apoio institucional, financiamento, auxílio técnico ou colaboração relevante não caracterizada como autoria, os agradecimentos devem ser apresentados em seção própria antes das referências.</w:t>
      </w:r>
    </w:p>
    <w:p w14:paraId="43FF48CE" w14:textId="77777777" w:rsidR="00FC5E5C" w:rsidRPr="00A03547" w:rsidRDefault="00FC5E5C" w:rsidP="004A29F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16D26821" w14:textId="77777777" w:rsidR="009D7A96" w:rsidRPr="00A03547" w:rsidRDefault="00596F2E" w:rsidP="004A29F2">
      <w:pPr>
        <w:keepNext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A03547">
        <w:rPr>
          <w:rFonts w:ascii="Arial" w:eastAsia="Arial" w:hAnsi="Arial" w:cs="Arial"/>
          <w:b/>
          <w:sz w:val="24"/>
          <w:szCs w:val="24"/>
        </w:rPr>
        <w:t xml:space="preserve">REFERÊNCIAS        </w:t>
      </w:r>
    </w:p>
    <w:p w14:paraId="20F177CE" w14:textId="531C77B6" w:rsidR="009D7A96" w:rsidRPr="00A03547" w:rsidRDefault="00FC5E5C" w:rsidP="009B6D5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As referências devem ser elaboradas de acordo com a ABNT NBR 6023:2025, em ordem alfabética, contendo exclusivamente os documentos citados no texto</w:t>
      </w:r>
      <w:r w:rsidR="009B6D59" w:rsidRPr="00A03547">
        <w:rPr>
          <w:rFonts w:ascii="Arial" w:eastAsia="Arial" w:hAnsi="Arial" w:cs="Arial"/>
          <w:sz w:val="24"/>
          <w:szCs w:val="24"/>
        </w:rPr>
        <w:t xml:space="preserve">, </w:t>
      </w:r>
      <w:r w:rsidR="009B6D59" w:rsidRPr="00A03547">
        <w:rPr>
          <w:rFonts w:ascii="Arial" w:eastAsia="Arial" w:hAnsi="Arial" w:cs="Arial"/>
          <w:sz w:val="24"/>
          <w:szCs w:val="24"/>
          <w:highlight w:val="white"/>
        </w:rPr>
        <w:t>em fonte Arial 12, espaçamento simples (com um espaço/</w:t>
      </w:r>
      <w:proofErr w:type="spellStart"/>
      <w:r w:rsidR="009B6D59" w:rsidRPr="00A03547">
        <w:rPr>
          <w:rFonts w:ascii="Arial" w:eastAsia="Arial" w:hAnsi="Arial" w:cs="Arial"/>
          <w:sz w:val="24"/>
          <w:szCs w:val="24"/>
          <w:highlight w:val="white"/>
        </w:rPr>
        <w:t>enter</w:t>
      </w:r>
      <w:proofErr w:type="spellEnd"/>
      <w:r w:rsidR="009B6D59" w:rsidRPr="00A03547">
        <w:rPr>
          <w:rFonts w:ascii="Arial" w:eastAsia="Arial" w:hAnsi="Arial" w:cs="Arial"/>
          <w:sz w:val="24"/>
          <w:szCs w:val="24"/>
          <w:highlight w:val="white"/>
        </w:rPr>
        <w:t xml:space="preserve"> separando cada referência), </w:t>
      </w:r>
      <w:r w:rsidR="009B6D59" w:rsidRPr="00A03547">
        <w:rPr>
          <w:rFonts w:ascii="Arial" w:eastAsia="Arial" w:hAnsi="Arial" w:cs="Arial"/>
          <w:sz w:val="24"/>
          <w:szCs w:val="24"/>
        </w:rPr>
        <w:t>alinhadas à esquerda</w:t>
      </w:r>
      <w:r w:rsidRPr="00A03547">
        <w:rPr>
          <w:rFonts w:ascii="Arial" w:eastAsia="Arial" w:hAnsi="Arial" w:cs="Arial"/>
          <w:sz w:val="24"/>
          <w:szCs w:val="24"/>
        </w:rPr>
        <w:t xml:space="preserve">. O destaque tipográfico adotado para os títulos deve ser uniforme em toda a lista de referências. </w:t>
      </w:r>
      <w:r w:rsidR="009B6D59" w:rsidRPr="00A03547">
        <w:rPr>
          <w:rFonts w:ascii="Arial" w:eastAsia="Arial" w:hAnsi="Arial" w:cs="Arial"/>
          <w:sz w:val="24"/>
          <w:szCs w:val="24"/>
        </w:rPr>
        <w:t>Quando forem citados endereços eletrônicos, os</w:t>
      </w:r>
      <w:r w:rsidR="009B6D59" w:rsidRPr="00A03547">
        <w:rPr>
          <w:rFonts w:ascii="Arial" w:eastAsia="Arial" w:hAnsi="Arial" w:cs="Arial"/>
          <w:i/>
          <w:iCs/>
          <w:sz w:val="24"/>
          <w:szCs w:val="24"/>
        </w:rPr>
        <w:t xml:space="preserve"> hiperlinks</w:t>
      </w:r>
      <w:r w:rsidR="009B6D59" w:rsidRPr="00A03547">
        <w:rPr>
          <w:rFonts w:ascii="Arial" w:eastAsia="Arial" w:hAnsi="Arial" w:cs="Arial"/>
          <w:sz w:val="24"/>
          <w:szCs w:val="24"/>
        </w:rPr>
        <w:t xml:space="preserve"> não devem ser ativados (clicar sobre o </w:t>
      </w:r>
      <w:r w:rsidR="009B6D59" w:rsidRPr="00A03547">
        <w:rPr>
          <w:rFonts w:ascii="Arial" w:eastAsia="Arial" w:hAnsi="Arial" w:cs="Arial"/>
          <w:i/>
          <w:iCs/>
          <w:sz w:val="24"/>
          <w:szCs w:val="24"/>
        </w:rPr>
        <w:t>link</w:t>
      </w:r>
      <w:r w:rsidR="009B6D59" w:rsidRPr="00A03547">
        <w:rPr>
          <w:rFonts w:ascii="Arial" w:eastAsia="Arial" w:hAnsi="Arial" w:cs="Arial"/>
          <w:sz w:val="24"/>
          <w:szCs w:val="24"/>
        </w:rPr>
        <w:t xml:space="preserve"> com o botão direito do </w:t>
      </w:r>
      <w:r w:rsidR="009B6D59" w:rsidRPr="00A03547">
        <w:rPr>
          <w:rFonts w:ascii="Arial" w:eastAsia="Arial" w:hAnsi="Arial" w:cs="Arial"/>
          <w:i/>
          <w:iCs/>
          <w:sz w:val="24"/>
          <w:szCs w:val="24"/>
        </w:rPr>
        <w:t>mouse</w:t>
      </w:r>
      <w:r w:rsidR="009B6D59" w:rsidRPr="00A03547">
        <w:rPr>
          <w:rFonts w:ascii="Arial" w:eastAsia="Arial" w:hAnsi="Arial" w:cs="Arial"/>
          <w:sz w:val="24"/>
          <w:szCs w:val="24"/>
        </w:rPr>
        <w:t xml:space="preserve"> e escolher a opção ‘Remover </w:t>
      </w:r>
      <w:r w:rsidR="009B6D59" w:rsidRPr="00A03547">
        <w:rPr>
          <w:rFonts w:ascii="Arial" w:eastAsia="Arial" w:hAnsi="Arial" w:cs="Arial"/>
          <w:i/>
          <w:iCs/>
          <w:sz w:val="24"/>
          <w:szCs w:val="24"/>
        </w:rPr>
        <w:t>link</w:t>
      </w:r>
      <w:r w:rsidR="009B6D59" w:rsidRPr="00A03547">
        <w:rPr>
          <w:rFonts w:ascii="Arial" w:eastAsia="Arial" w:hAnsi="Arial" w:cs="Arial"/>
          <w:sz w:val="24"/>
          <w:szCs w:val="24"/>
        </w:rPr>
        <w:t>’).</w:t>
      </w:r>
    </w:p>
    <w:p w14:paraId="062969A5" w14:textId="5A0E667D" w:rsidR="009E6D25" w:rsidRPr="00A03547" w:rsidRDefault="009E6D25" w:rsidP="009B6D5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Todas as normas da ABNT citadas neste documentos encontram-se no Catálogo de Bibliotecas do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Ifac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Cabib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>, aba Normas da ABNT (https://biblioteca.ifac.edu.br/)</w:t>
      </w:r>
    </w:p>
    <w:p w14:paraId="6A8DEE0E" w14:textId="77777777" w:rsidR="009B6D59" w:rsidRPr="00A03547" w:rsidRDefault="009B6D59" w:rsidP="004A29F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61F26F38" w14:textId="77777777" w:rsidR="00FC5E5C" w:rsidRPr="00A03547" w:rsidRDefault="00FC5E5C" w:rsidP="004A29F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Exemplos:</w:t>
      </w:r>
    </w:p>
    <w:p w14:paraId="2CA192E8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Obra com um só autor:</w:t>
      </w:r>
    </w:p>
    <w:p w14:paraId="4D8DA6C5" w14:textId="77777777" w:rsidR="009B6D59" w:rsidRPr="00A03547" w:rsidRDefault="00225B83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LUCK, </w:t>
      </w:r>
      <w:r w:rsidR="00B51725" w:rsidRPr="00A03547">
        <w:rPr>
          <w:rFonts w:ascii="Arial" w:eastAsia="Arial" w:hAnsi="Arial" w:cs="Arial"/>
          <w:sz w:val="24"/>
          <w:szCs w:val="24"/>
        </w:rPr>
        <w:t>H</w:t>
      </w:r>
      <w:r w:rsidRPr="00A03547">
        <w:rPr>
          <w:rFonts w:ascii="Arial" w:eastAsia="Arial" w:hAnsi="Arial" w:cs="Arial"/>
          <w:sz w:val="24"/>
          <w:szCs w:val="24"/>
        </w:rPr>
        <w:t xml:space="preserve">. </w:t>
      </w:r>
      <w:r w:rsidRPr="00A03547">
        <w:rPr>
          <w:rFonts w:ascii="Arial" w:eastAsia="Arial" w:hAnsi="Arial" w:cs="Arial"/>
          <w:b/>
          <w:sz w:val="24"/>
          <w:szCs w:val="24"/>
        </w:rPr>
        <w:t>Liderança em gestão escolar.</w:t>
      </w:r>
      <w:r w:rsidRPr="00A03547">
        <w:rPr>
          <w:rFonts w:ascii="Arial" w:eastAsia="Arial" w:hAnsi="Arial" w:cs="Arial"/>
          <w:sz w:val="24"/>
          <w:szCs w:val="24"/>
        </w:rPr>
        <w:t xml:space="preserve"> 4. ed. Petrópolis: Vozes, 2010.</w:t>
      </w:r>
    </w:p>
    <w:p w14:paraId="4E43C143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59FE2F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Obra com dois autores:</w:t>
      </w:r>
    </w:p>
    <w:p w14:paraId="4F79188E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Arial" w:eastAsia="Arial" w:hAnsi="Arial" w:cs="Arial"/>
          <w:sz w:val="24"/>
          <w:szCs w:val="24"/>
        </w:rPr>
      </w:pPr>
    </w:p>
    <w:p w14:paraId="73AFE45D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GOMES, A. C.; VECHI, C. A. </w:t>
      </w:r>
      <w:r w:rsidRPr="00A03547">
        <w:rPr>
          <w:rFonts w:ascii="Arial" w:eastAsia="Arial" w:hAnsi="Arial" w:cs="Arial"/>
          <w:b/>
          <w:bCs/>
          <w:sz w:val="24"/>
          <w:szCs w:val="24"/>
        </w:rPr>
        <w:t>Estática romântica:</w:t>
      </w:r>
      <w:r w:rsidRPr="00A03547">
        <w:rPr>
          <w:rFonts w:ascii="Arial" w:eastAsia="Arial" w:hAnsi="Arial" w:cs="Arial"/>
          <w:sz w:val="24"/>
          <w:szCs w:val="24"/>
        </w:rPr>
        <w:t xml:space="preserve"> textos doutrinários comentados. São Paulo: Atlas, 1992.</w:t>
      </w:r>
    </w:p>
    <w:p w14:paraId="3DD8A963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BE7207E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lastRenderedPageBreak/>
        <w:t>Obra até três autores:</w:t>
      </w:r>
    </w:p>
    <w:p w14:paraId="2CD66056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rPr>
          <w:rFonts w:ascii="Arial" w:eastAsia="Arial" w:hAnsi="Arial" w:cs="Arial"/>
          <w:sz w:val="24"/>
          <w:szCs w:val="24"/>
        </w:rPr>
      </w:pPr>
    </w:p>
    <w:p w14:paraId="373A7F8F" w14:textId="1B377257" w:rsidR="009B6D59" w:rsidRPr="00A03547" w:rsidRDefault="00665480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BAVARESCO, A</w:t>
      </w:r>
      <w:r w:rsidR="00F119BB" w:rsidRPr="00A03547">
        <w:rPr>
          <w:rFonts w:ascii="Arial" w:eastAsia="Arial" w:hAnsi="Arial" w:cs="Arial"/>
          <w:sz w:val="24"/>
          <w:szCs w:val="24"/>
        </w:rPr>
        <w:t>.</w:t>
      </w:r>
      <w:r w:rsidRPr="00A03547">
        <w:rPr>
          <w:rFonts w:ascii="Arial" w:eastAsia="Arial" w:hAnsi="Arial" w:cs="Arial"/>
          <w:sz w:val="24"/>
          <w:szCs w:val="24"/>
        </w:rPr>
        <w:t>; BARBOSA, E</w:t>
      </w:r>
      <w:r w:rsidR="00F119BB" w:rsidRPr="00A03547">
        <w:rPr>
          <w:rFonts w:ascii="Arial" w:eastAsia="Arial" w:hAnsi="Arial" w:cs="Arial"/>
          <w:sz w:val="24"/>
          <w:szCs w:val="24"/>
        </w:rPr>
        <w:t>.</w:t>
      </w:r>
      <w:r w:rsidRPr="00A03547">
        <w:rPr>
          <w:rFonts w:ascii="Arial" w:eastAsia="Arial" w:hAnsi="Arial" w:cs="Arial"/>
          <w:sz w:val="24"/>
          <w:szCs w:val="24"/>
        </w:rPr>
        <w:t>; ETCHEVERRY, K</w:t>
      </w:r>
      <w:r w:rsidR="00F119BB" w:rsidRPr="00A03547">
        <w:rPr>
          <w:rFonts w:ascii="Arial" w:eastAsia="Arial" w:hAnsi="Arial" w:cs="Arial"/>
          <w:sz w:val="24"/>
          <w:szCs w:val="24"/>
        </w:rPr>
        <w:t>.</w:t>
      </w:r>
      <w:r w:rsidRPr="00A03547">
        <w:rPr>
          <w:rFonts w:ascii="Arial" w:eastAsia="Arial" w:hAnsi="Arial" w:cs="Arial"/>
          <w:sz w:val="24"/>
          <w:szCs w:val="24"/>
        </w:rPr>
        <w:t xml:space="preserve"> M</w:t>
      </w:r>
      <w:r w:rsidR="00F119BB" w:rsidRPr="00A03547">
        <w:rPr>
          <w:rFonts w:ascii="Arial" w:eastAsia="Arial" w:hAnsi="Arial" w:cs="Arial"/>
          <w:sz w:val="24"/>
          <w:szCs w:val="24"/>
        </w:rPr>
        <w:t>.</w:t>
      </w:r>
      <w:r w:rsidRPr="00A03547">
        <w:rPr>
          <w:rFonts w:ascii="Arial" w:eastAsia="Arial" w:hAnsi="Arial" w:cs="Arial"/>
          <w:sz w:val="24"/>
          <w:szCs w:val="24"/>
        </w:rPr>
        <w:t xml:space="preserve"> (org.). </w:t>
      </w:r>
      <w:r w:rsidRPr="00A03547">
        <w:rPr>
          <w:rFonts w:ascii="Arial" w:eastAsia="Arial" w:hAnsi="Arial" w:cs="Arial"/>
          <w:b/>
          <w:sz w:val="24"/>
          <w:szCs w:val="24"/>
        </w:rPr>
        <w:t>Projetos de filosofia</w:t>
      </w:r>
      <w:r w:rsidRPr="00A03547">
        <w:rPr>
          <w:rFonts w:ascii="Arial" w:eastAsia="Arial" w:hAnsi="Arial" w:cs="Arial"/>
          <w:sz w:val="24"/>
          <w:szCs w:val="24"/>
        </w:rPr>
        <w:t xml:space="preserve">. Porto Alegre: EDIPUCRS, 2011. </w:t>
      </w:r>
      <w:r w:rsidRPr="00A03547">
        <w:rPr>
          <w:rFonts w:ascii="Arial" w:eastAsia="Arial" w:hAnsi="Arial" w:cs="Arial"/>
          <w:i/>
          <w:sz w:val="24"/>
          <w:szCs w:val="24"/>
        </w:rPr>
        <w:t>E-book.</w:t>
      </w:r>
      <w:r w:rsidRPr="00A03547">
        <w:rPr>
          <w:rFonts w:ascii="Arial" w:eastAsia="Arial" w:hAnsi="Arial" w:cs="Arial"/>
          <w:sz w:val="24"/>
          <w:szCs w:val="24"/>
        </w:rPr>
        <w:t xml:space="preserve"> Disponível em: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http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> ://ebooks.pucrs.br/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edi</w:t>
      </w:r>
      <w:r w:rsidR="00B51725" w:rsidRPr="00A03547">
        <w:rPr>
          <w:rFonts w:ascii="Arial" w:eastAsia="Arial" w:hAnsi="Arial" w:cs="Arial"/>
          <w:sz w:val="24"/>
          <w:szCs w:val="24"/>
        </w:rPr>
        <w:t>pucrs</w:t>
      </w:r>
      <w:proofErr w:type="spellEnd"/>
      <w:r w:rsidR="00B51725" w:rsidRPr="00A03547">
        <w:rPr>
          <w:rFonts w:ascii="Arial" w:eastAsia="Arial" w:hAnsi="Arial" w:cs="Arial"/>
          <w:sz w:val="24"/>
          <w:szCs w:val="24"/>
        </w:rPr>
        <w:t xml:space="preserve">/projetosdefilosofia.pdf. </w:t>
      </w:r>
      <w:r w:rsidRPr="00A03547">
        <w:rPr>
          <w:rFonts w:ascii="Arial" w:eastAsia="Arial" w:hAnsi="Arial" w:cs="Arial"/>
          <w:sz w:val="24"/>
          <w:szCs w:val="24"/>
        </w:rPr>
        <w:t>Acesso em: 21 ago. 2011.</w:t>
      </w:r>
    </w:p>
    <w:p w14:paraId="5A3C7341" w14:textId="77777777" w:rsidR="00665480" w:rsidRPr="00A03547" w:rsidRDefault="00665480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1E6A70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Obra com mais de três autores:</w:t>
      </w:r>
    </w:p>
    <w:p w14:paraId="15E64520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rPr>
          <w:rFonts w:ascii="Arial" w:eastAsia="Arial" w:hAnsi="Arial" w:cs="Arial"/>
          <w:sz w:val="24"/>
          <w:szCs w:val="24"/>
        </w:rPr>
      </w:pPr>
    </w:p>
    <w:p w14:paraId="3DF68875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DANTAS, J. A. </w:t>
      </w:r>
      <w:r w:rsidRPr="00A03547">
        <w:rPr>
          <w:rFonts w:ascii="Arial" w:eastAsia="Arial" w:hAnsi="Arial" w:cs="Arial"/>
          <w:i/>
          <w:iCs/>
          <w:sz w:val="24"/>
          <w:szCs w:val="24"/>
        </w:rPr>
        <w:t>et al</w:t>
      </w:r>
      <w:r w:rsidRPr="00A03547">
        <w:rPr>
          <w:rFonts w:ascii="Arial" w:eastAsia="Arial" w:hAnsi="Arial" w:cs="Arial"/>
          <w:sz w:val="24"/>
          <w:szCs w:val="24"/>
        </w:rPr>
        <w:t xml:space="preserve">. Regulação da auditoria em sistemas bancários: análise do cenário internacional e fatores determinantes. </w:t>
      </w:r>
      <w:r w:rsidRPr="00A03547">
        <w:rPr>
          <w:rFonts w:ascii="Arial" w:eastAsia="Arial" w:hAnsi="Arial" w:cs="Arial"/>
          <w:b/>
          <w:bCs/>
          <w:sz w:val="24"/>
          <w:szCs w:val="24"/>
        </w:rPr>
        <w:t>Revista Contabilidade &amp; Finanças</w:t>
      </w:r>
      <w:r w:rsidRPr="00A03547">
        <w:rPr>
          <w:rFonts w:ascii="Arial" w:eastAsia="Arial" w:hAnsi="Arial" w:cs="Arial"/>
          <w:sz w:val="24"/>
          <w:szCs w:val="24"/>
        </w:rPr>
        <w:t>, São Paulo, v. 25, n. 64, p. 7-18, jan./abr. 2014. Disponível em: https://www.scielo.br/j/rcf/a/7b5L8KfgtzJWYTFRmPsPFPs/?lang=pt. Acesso em: 05 maio 2022.</w:t>
      </w:r>
    </w:p>
    <w:p w14:paraId="35DDD44F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26B271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Capítulo/Artigo em livro:</w:t>
      </w:r>
    </w:p>
    <w:p w14:paraId="5998676D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rPr>
          <w:rFonts w:ascii="Arial" w:eastAsia="Arial" w:hAnsi="Arial" w:cs="Arial"/>
          <w:sz w:val="24"/>
          <w:szCs w:val="24"/>
        </w:rPr>
      </w:pPr>
    </w:p>
    <w:p w14:paraId="46C49A49" w14:textId="77777777" w:rsidR="00665480" w:rsidRPr="00A03547" w:rsidRDefault="00665480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SÃO PAULO (Estado). Secretaria do Meio Ambiente. Tratados e organizações ambientais em matéria de meio ambiente. </w:t>
      </w:r>
      <w:r w:rsidRPr="00A03547">
        <w:rPr>
          <w:rFonts w:ascii="Arial" w:eastAsia="Arial" w:hAnsi="Arial" w:cs="Arial"/>
          <w:i/>
          <w:sz w:val="24"/>
          <w:szCs w:val="24"/>
        </w:rPr>
        <w:t>In:</w:t>
      </w:r>
      <w:r w:rsidRPr="00A03547">
        <w:rPr>
          <w:rFonts w:ascii="Arial" w:eastAsia="Arial" w:hAnsi="Arial" w:cs="Arial"/>
          <w:sz w:val="24"/>
          <w:szCs w:val="24"/>
        </w:rPr>
        <w:t xml:space="preserve"> SÃO PAULO (Estado). Secretaria do Meio Ambiente. </w:t>
      </w:r>
      <w:r w:rsidRPr="00A03547">
        <w:rPr>
          <w:rFonts w:ascii="Arial" w:eastAsia="Arial" w:hAnsi="Arial" w:cs="Arial"/>
          <w:b/>
          <w:sz w:val="24"/>
          <w:szCs w:val="24"/>
        </w:rPr>
        <w:t>Entendendo o meio ambiente.</w:t>
      </w:r>
      <w:r w:rsidRPr="00A03547">
        <w:rPr>
          <w:rFonts w:ascii="Arial" w:eastAsia="Arial" w:hAnsi="Arial" w:cs="Arial"/>
          <w:sz w:val="24"/>
          <w:szCs w:val="24"/>
        </w:rPr>
        <w:t xml:space="preserve"> São Paulo: Secretaria do Meio Ambiente, 1999. v. 1. Disponível em: http://www.bdt.org.br/sma/entendendo/</w:t>
      </w:r>
    </w:p>
    <w:p w14:paraId="7F5FCC9D" w14:textId="77777777" w:rsidR="00665480" w:rsidRPr="00A03547" w:rsidRDefault="00665480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atual.htm. Acesso em: 8 mar. 1999.</w:t>
      </w:r>
    </w:p>
    <w:p w14:paraId="1939AB08" w14:textId="77777777" w:rsidR="00665480" w:rsidRPr="00A03547" w:rsidRDefault="00665480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4631F75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Artigo em revista:</w:t>
      </w:r>
    </w:p>
    <w:p w14:paraId="79BAA544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6312C6" w14:textId="3DBA842F" w:rsidR="00B51725" w:rsidRPr="00A03547" w:rsidRDefault="00B51725" w:rsidP="00603BB7">
      <w:pPr>
        <w:spacing w:before="240" w:after="0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COSTA, V. R. À margem da lei: o Programa Comunidade Solidária. </w:t>
      </w:r>
      <w:r w:rsidRPr="00A03547">
        <w:rPr>
          <w:rFonts w:ascii="Arial" w:eastAsia="Arial" w:hAnsi="Arial" w:cs="Arial"/>
          <w:b/>
          <w:sz w:val="24"/>
          <w:szCs w:val="24"/>
        </w:rPr>
        <w:t>Em Pauta:</w:t>
      </w:r>
      <w:r w:rsidRPr="00A03547">
        <w:rPr>
          <w:rFonts w:ascii="Arial" w:eastAsia="Arial" w:hAnsi="Arial" w:cs="Arial"/>
          <w:sz w:val="24"/>
          <w:szCs w:val="24"/>
        </w:rPr>
        <w:t xml:space="preserve"> revista da Faculdade de Serviço Social da UERJ, Rio de Janeiro, </w:t>
      </w:r>
      <w:r w:rsidR="00F119BB" w:rsidRPr="00A03547">
        <w:rPr>
          <w:rFonts w:ascii="Arial" w:eastAsia="Arial" w:hAnsi="Arial" w:cs="Arial"/>
          <w:sz w:val="24"/>
          <w:szCs w:val="24"/>
        </w:rPr>
        <w:t>v.</w:t>
      </w:r>
      <w:r w:rsidR="00407CB8" w:rsidRPr="00A03547">
        <w:rPr>
          <w:rFonts w:ascii="Arial" w:eastAsia="Arial" w:hAnsi="Arial" w:cs="Arial"/>
          <w:sz w:val="24"/>
          <w:szCs w:val="24"/>
        </w:rPr>
        <w:t xml:space="preserve"> 2</w:t>
      </w:r>
      <w:r w:rsidR="00603BB7" w:rsidRPr="00A03547">
        <w:rPr>
          <w:rFonts w:ascii="Arial" w:eastAsia="Arial" w:hAnsi="Arial" w:cs="Arial"/>
          <w:sz w:val="24"/>
          <w:szCs w:val="24"/>
        </w:rPr>
        <w:t>, n. 12</w:t>
      </w:r>
      <w:r w:rsidR="00F119BB" w:rsidRPr="00A03547">
        <w:rPr>
          <w:rFonts w:ascii="Arial" w:eastAsia="Arial" w:hAnsi="Arial" w:cs="Arial"/>
          <w:sz w:val="24"/>
          <w:szCs w:val="24"/>
        </w:rPr>
        <w:t xml:space="preserve">, </w:t>
      </w:r>
      <w:r w:rsidRPr="00A03547">
        <w:rPr>
          <w:rFonts w:ascii="Arial" w:eastAsia="Arial" w:hAnsi="Arial" w:cs="Arial"/>
          <w:sz w:val="24"/>
          <w:szCs w:val="24"/>
        </w:rPr>
        <w:t>p. 131-148, 1998.</w:t>
      </w:r>
    </w:p>
    <w:p w14:paraId="5BD3ED27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C3DC5FC" w14:textId="00FA673F" w:rsidR="00B51725" w:rsidRPr="00A03547" w:rsidRDefault="00B51725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MOURA, L. R. </w:t>
      </w:r>
      <w:r w:rsidRPr="00A03547">
        <w:rPr>
          <w:rFonts w:ascii="Arial" w:eastAsia="Arial" w:hAnsi="Arial" w:cs="Arial"/>
          <w:i/>
          <w:sz w:val="24"/>
          <w:szCs w:val="24"/>
        </w:rPr>
        <w:t>et al</w:t>
      </w:r>
      <w:r w:rsidRPr="00A03547">
        <w:rPr>
          <w:rFonts w:ascii="Arial" w:eastAsia="Arial" w:hAnsi="Arial" w:cs="Arial"/>
          <w:sz w:val="24"/>
          <w:szCs w:val="24"/>
        </w:rPr>
        <w:t xml:space="preserve">. Fatores associados aos comportamentos de risco à saúde entre adolescentes brasileiros: uma revisão integrativa. </w:t>
      </w:r>
      <w:r w:rsidRPr="00A03547">
        <w:rPr>
          <w:rFonts w:ascii="Arial" w:eastAsia="Arial" w:hAnsi="Arial" w:cs="Arial"/>
          <w:b/>
          <w:sz w:val="24"/>
          <w:szCs w:val="24"/>
        </w:rPr>
        <w:t>Revista da Escola de Enfermagem da USP</w:t>
      </w:r>
      <w:r w:rsidRPr="00A03547">
        <w:rPr>
          <w:rFonts w:ascii="Arial" w:eastAsia="Arial" w:hAnsi="Arial" w:cs="Arial"/>
          <w:sz w:val="24"/>
          <w:szCs w:val="24"/>
        </w:rPr>
        <w:t>, São Paulo, v. 52, e03304, 2018. DOI: https://doi.org/10.1590/S1980-220X2017020403304. Disponível em: https://www.scielo.br/j/re</w:t>
      </w:r>
      <w:r w:rsidR="00603BB7" w:rsidRPr="00A03547">
        <w:rPr>
          <w:rFonts w:ascii="Arial" w:eastAsia="Arial" w:hAnsi="Arial" w:cs="Arial"/>
          <w:sz w:val="24"/>
          <w:szCs w:val="24"/>
        </w:rPr>
        <w:t>eusp/a/JvyjzY4B4b7f9P5</w:t>
      </w:r>
      <w:r w:rsidRPr="00A03547">
        <w:rPr>
          <w:rFonts w:ascii="Arial" w:eastAsia="Arial" w:hAnsi="Arial" w:cs="Arial"/>
          <w:sz w:val="24"/>
          <w:szCs w:val="24"/>
        </w:rPr>
        <w:t>TLyLpPFK/abstract/?lang=pt. Acesso em: 7 abr. 2023</w:t>
      </w:r>
    </w:p>
    <w:p w14:paraId="18E14611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49B4D9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Tese, dissertação ou outro trabalho de conclusão de curso</w:t>
      </w:r>
    </w:p>
    <w:p w14:paraId="47ABA4ED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rPr>
          <w:rFonts w:ascii="Arial" w:eastAsia="Arial" w:hAnsi="Arial" w:cs="Arial"/>
          <w:sz w:val="24"/>
          <w:szCs w:val="24"/>
        </w:rPr>
      </w:pPr>
    </w:p>
    <w:p w14:paraId="1EE2E580" w14:textId="77777777" w:rsidR="009B6D59" w:rsidRPr="00A03547" w:rsidRDefault="00B51725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RODRIGUES, A. L. A. </w:t>
      </w:r>
      <w:r w:rsidRPr="00A03547">
        <w:rPr>
          <w:rFonts w:ascii="Arial" w:eastAsia="Arial" w:hAnsi="Arial" w:cs="Arial"/>
          <w:b/>
          <w:sz w:val="24"/>
          <w:szCs w:val="24"/>
        </w:rPr>
        <w:t>Impacto de um programa de exercícios no local de trabalho sobre o nível de atividade física e o estágio de prontidão para a mudança de comportamento.</w:t>
      </w:r>
      <w:r w:rsidRPr="00A03547">
        <w:rPr>
          <w:rFonts w:ascii="Arial" w:eastAsia="Arial" w:hAnsi="Arial" w:cs="Arial"/>
          <w:sz w:val="24"/>
          <w:szCs w:val="24"/>
        </w:rPr>
        <w:t xml:space="preserve"> 2009. Dissertação (Mestrado em Fisiopatologia Experimental) – Faculdade de Medicina, Universidade de São Paulo, São Paulo, 2009.</w:t>
      </w:r>
    </w:p>
    <w:p w14:paraId="018B2B55" w14:textId="77777777" w:rsidR="00B51725" w:rsidRPr="00A03547" w:rsidRDefault="00B51725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0A0876" w14:textId="77777777" w:rsidR="00B51725" w:rsidRPr="00A03547" w:rsidRDefault="00B51725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COELHO, A. C. </w:t>
      </w:r>
      <w:r w:rsidRPr="00A03547">
        <w:rPr>
          <w:rFonts w:ascii="Arial" w:eastAsia="Arial" w:hAnsi="Arial" w:cs="Arial"/>
          <w:b/>
          <w:sz w:val="24"/>
          <w:szCs w:val="24"/>
        </w:rPr>
        <w:t>Fatores determinantes de qualidade de vida física e mental em pacientes com doença pulmonar intersticial</w:t>
      </w:r>
      <w:r w:rsidRPr="00A03547">
        <w:rPr>
          <w:rFonts w:ascii="Arial" w:eastAsia="Arial" w:hAnsi="Arial" w:cs="Arial"/>
          <w:sz w:val="24"/>
          <w:szCs w:val="24"/>
        </w:rPr>
        <w:t>: uma análise multifatorial. 2009. Dissertação (Mestrado em Ciências Médicas) – Faculdade de Medicina, Universidade Federal do Rio Grande do Sul, Porto Alegre, 2009. Disponível em: http://www.lume.ufrgs.br/bitstream/handle/10183/16359/000695147.pdf?sequence=1. Acesso em: 4 set. 2009.</w:t>
      </w:r>
    </w:p>
    <w:p w14:paraId="42F373A1" w14:textId="77777777" w:rsidR="00B51725" w:rsidRPr="00A03547" w:rsidRDefault="00B51725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A7C7D9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Artigo/Matéria em jornal:</w:t>
      </w:r>
    </w:p>
    <w:p w14:paraId="0FAA99F0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9"/>
        <w:rPr>
          <w:rFonts w:ascii="Arial" w:eastAsia="Arial" w:hAnsi="Arial" w:cs="Arial"/>
          <w:sz w:val="24"/>
          <w:szCs w:val="24"/>
        </w:rPr>
      </w:pPr>
    </w:p>
    <w:p w14:paraId="1EE05851" w14:textId="77777777" w:rsidR="009B6D59" w:rsidRPr="00A03547" w:rsidRDefault="00B51725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VERÍSSIMO, L. F. Um gosto pela ironia. </w:t>
      </w:r>
      <w:r w:rsidRPr="00A03547">
        <w:rPr>
          <w:rFonts w:ascii="Arial" w:eastAsia="Arial" w:hAnsi="Arial" w:cs="Arial"/>
          <w:b/>
          <w:sz w:val="24"/>
          <w:szCs w:val="24"/>
        </w:rPr>
        <w:t>Zero Hora</w:t>
      </w:r>
      <w:r w:rsidRPr="00A03547">
        <w:rPr>
          <w:rFonts w:ascii="Arial" w:eastAsia="Arial" w:hAnsi="Arial" w:cs="Arial"/>
          <w:sz w:val="24"/>
          <w:szCs w:val="24"/>
        </w:rPr>
        <w:t>, Porto Alegre, ano 47, n. 16.414, p. 2, 12 ago. 2010. Disponível em: http://www.clicrbs.com.br/zerohora/jsp/default.jspx?uf=1&amp;action=flip. Acesso em: 12 ago. 2010.</w:t>
      </w:r>
    </w:p>
    <w:p w14:paraId="1FA8E3E2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D3B2161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Publicação em meio eletrônico:</w:t>
      </w:r>
    </w:p>
    <w:p w14:paraId="507C5CA1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DFA76E3" w14:textId="77777777" w:rsidR="009B6D59" w:rsidRPr="00A03547" w:rsidRDefault="00B51725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ASSOCIAÇÃO BRASILEIRA DE NORMAS TÉCNICAS. </w:t>
      </w:r>
      <w:r w:rsidRPr="00A03547">
        <w:rPr>
          <w:rFonts w:ascii="Arial" w:eastAsia="Arial" w:hAnsi="Arial" w:cs="Arial"/>
          <w:b/>
          <w:sz w:val="24"/>
          <w:szCs w:val="24"/>
        </w:rPr>
        <w:t>Sistemas de armazenagem.</w:t>
      </w:r>
      <w:r w:rsidRPr="00A03547">
        <w:rPr>
          <w:rFonts w:ascii="Arial" w:eastAsia="Arial" w:hAnsi="Arial" w:cs="Arial"/>
          <w:sz w:val="24"/>
          <w:szCs w:val="24"/>
        </w:rPr>
        <w:t xml:space="preserve"> São Paulo, 19 set. 2017.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Facebook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>: ABNT Normas Técnicas @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ABNTOficial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>. Disponível em: https://www.facebook.com/ABNTOficial/?hc_ref=ARRCZ0mN_XLGdpWXonecaRO0ODbGisTE2siVEPgy_n8sEc1sYCO_qGLCqynp1lGE2-U&amp;fref=nf. Acesso em: 21 set. 2017.</w:t>
      </w:r>
    </w:p>
    <w:p w14:paraId="1CAFB99C" w14:textId="77777777" w:rsidR="00B51725" w:rsidRPr="00A03547" w:rsidRDefault="00B51725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7052AA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Legislação</w:t>
      </w:r>
    </w:p>
    <w:p w14:paraId="1C20180E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64791D4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BRASIL. Constituição da República Federativa do Brasil. </w:t>
      </w:r>
      <w:r w:rsidRPr="00A03547">
        <w:rPr>
          <w:rFonts w:ascii="Arial" w:eastAsia="Arial" w:hAnsi="Arial" w:cs="Arial"/>
          <w:b/>
          <w:bCs/>
          <w:sz w:val="24"/>
          <w:szCs w:val="24"/>
        </w:rPr>
        <w:t>Diário Oficial [da] República Federativa do Brasil</w:t>
      </w:r>
      <w:r w:rsidRPr="00A03547">
        <w:rPr>
          <w:rFonts w:ascii="Arial" w:eastAsia="Arial" w:hAnsi="Arial" w:cs="Arial"/>
          <w:sz w:val="24"/>
          <w:szCs w:val="24"/>
        </w:rPr>
        <w:t>, Poder Legislativo, Brasília, DF, 05 out. 1988. Seção 1, p. 1.</w:t>
      </w:r>
    </w:p>
    <w:p w14:paraId="52B22318" w14:textId="77777777" w:rsidR="00E172D8" w:rsidRPr="00A03547" w:rsidRDefault="00E172D8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6F92896" w14:textId="77777777" w:rsidR="00E172D8" w:rsidRPr="00A03547" w:rsidRDefault="00E172D8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BRASIL. Lei nº 10.406, de 10 de janeiro de 2002. Institui o Código Civil. </w:t>
      </w:r>
      <w:r w:rsidRPr="00A03547">
        <w:rPr>
          <w:rFonts w:ascii="Arial" w:eastAsia="Arial" w:hAnsi="Arial" w:cs="Arial"/>
          <w:b/>
          <w:sz w:val="24"/>
          <w:szCs w:val="24"/>
        </w:rPr>
        <w:t>Diário Oficial da União:</w:t>
      </w:r>
      <w:r w:rsidRPr="00A03547">
        <w:rPr>
          <w:rFonts w:ascii="Arial" w:eastAsia="Arial" w:hAnsi="Arial" w:cs="Arial"/>
          <w:sz w:val="24"/>
          <w:szCs w:val="24"/>
        </w:rPr>
        <w:t xml:space="preserve"> seção 1, Brasília, DF, ano 139, n. 8, p. 1-74, 11 jan. 2002.</w:t>
      </w:r>
    </w:p>
    <w:p w14:paraId="6F96C64D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426094" w14:textId="77777777" w:rsidR="009B6D59" w:rsidRPr="00A03547" w:rsidRDefault="00E172D8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CURITIBA. </w:t>
      </w:r>
      <w:r w:rsidRPr="00A03547">
        <w:rPr>
          <w:rFonts w:ascii="Arial" w:eastAsia="Arial" w:hAnsi="Arial" w:cs="Arial"/>
          <w:b/>
          <w:sz w:val="24"/>
          <w:szCs w:val="24"/>
        </w:rPr>
        <w:t>Lei nº 12.092, de 21 de dezembro de 2006.</w:t>
      </w:r>
      <w:r w:rsidRPr="00A03547">
        <w:rPr>
          <w:rFonts w:ascii="Arial" w:eastAsia="Arial" w:hAnsi="Arial" w:cs="Arial"/>
          <w:sz w:val="24"/>
          <w:szCs w:val="24"/>
        </w:rPr>
        <w:t xml:space="preserve"> Estima a receita e fixa a despesa do município de Curitiba para o exercício financeiro de 2007. Curitiba: Câmara Municipal, [2007]. Disponível em: http://domino.cmc.pr.gov.br/contlei.nsf/98454e416897038b052568fc004fc180/e5df879ac6353e7f032572800061df72. Acesso em: 22 mar. 2007.</w:t>
      </w:r>
    </w:p>
    <w:p w14:paraId="3B7FB0C2" w14:textId="77777777" w:rsidR="00E172D8" w:rsidRPr="00A03547" w:rsidRDefault="00E172D8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ACD5A6" w14:textId="77777777" w:rsidR="009B6D59" w:rsidRPr="00A03547" w:rsidRDefault="009B6D59" w:rsidP="00603B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Trabalho apresentado em evento</w:t>
      </w:r>
    </w:p>
    <w:p w14:paraId="7D8D0C9B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298534" w14:textId="77777777" w:rsidR="009B6D59" w:rsidRPr="00A03547" w:rsidRDefault="009B6D59" w:rsidP="00603BB7">
      <w:pPr>
        <w:spacing w:before="240" w:after="0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 xml:space="preserve">SANTOS, J. S.; NASCIMENTO, D. R. A importância do jogo de papéis na interpretação de discursos narrativos da língua portuguesa oral/língua brasileira de sinais. </w:t>
      </w:r>
      <w:r w:rsidRPr="00A03547">
        <w:rPr>
          <w:rFonts w:ascii="Arial" w:eastAsia="Arial" w:hAnsi="Arial" w:cs="Arial"/>
          <w:i/>
          <w:iCs/>
          <w:sz w:val="24"/>
          <w:szCs w:val="24"/>
        </w:rPr>
        <w:t>In:</w:t>
      </w:r>
      <w:r w:rsidRPr="00A03547">
        <w:rPr>
          <w:rFonts w:ascii="Arial" w:eastAsia="Arial" w:hAnsi="Arial" w:cs="Arial"/>
          <w:sz w:val="24"/>
          <w:szCs w:val="24"/>
        </w:rPr>
        <w:t xml:space="preserve"> CONGRESSO NACIONAL DE PESQUISAS EM TRADUÇÃO E INTERPRETAÇÃO DE LIBRAS E LÍNGUA PORTUGUESA, 3., 2012, Florianópolis. </w:t>
      </w:r>
      <w:r w:rsidRPr="00A03547">
        <w:rPr>
          <w:rFonts w:ascii="Arial" w:eastAsia="Arial" w:hAnsi="Arial" w:cs="Arial"/>
          <w:b/>
          <w:bCs/>
          <w:sz w:val="24"/>
          <w:szCs w:val="24"/>
        </w:rPr>
        <w:t xml:space="preserve">Anais </w:t>
      </w:r>
      <w:r w:rsidRPr="00A03547">
        <w:rPr>
          <w:rFonts w:ascii="Arial" w:eastAsia="Arial" w:hAnsi="Arial" w:cs="Arial"/>
          <w:sz w:val="24"/>
          <w:szCs w:val="24"/>
        </w:rPr>
        <w:t>[...], Florianópolis. Disponível em: https://www.congressotils.com.br/anais/anais/tils2012_avaliacao_santosnascimento.pdf. Acesso em: 27 mar. 2023.</w:t>
      </w:r>
    </w:p>
    <w:p w14:paraId="7EE7EF22" w14:textId="77777777" w:rsidR="009B6D59" w:rsidRPr="00A03547" w:rsidRDefault="009B6D59" w:rsidP="00603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CDE3FD" w14:textId="77777777" w:rsidR="009B6D59" w:rsidRPr="00A03547" w:rsidRDefault="009B6D59" w:rsidP="00603B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CONGRESSO</w:t>
      </w:r>
      <w:r w:rsidR="00E172D8" w:rsidRPr="00A03547">
        <w:rPr>
          <w:rFonts w:ascii="Arial" w:eastAsia="Arial" w:hAnsi="Arial" w:cs="Arial"/>
          <w:sz w:val="24"/>
          <w:szCs w:val="24"/>
        </w:rPr>
        <w:t xml:space="preserve"> DE INICIAÇÃO CIENTÍFICA DA UFPE</w:t>
      </w:r>
      <w:r w:rsidRPr="00A03547">
        <w:rPr>
          <w:rFonts w:ascii="Arial" w:eastAsia="Arial" w:hAnsi="Arial" w:cs="Arial"/>
          <w:sz w:val="24"/>
          <w:szCs w:val="24"/>
        </w:rPr>
        <w:t xml:space="preserve">, 4., 1996, Recife. </w:t>
      </w:r>
      <w:r w:rsidRPr="00A03547">
        <w:rPr>
          <w:rFonts w:ascii="Arial" w:eastAsia="Arial" w:hAnsi="Arial" w:cs="Arial"/>
          <w:b/>
          <w:bCs/>
          <w:sz w:val="24"/>
          <w:szCs w:val="24"/>
        </w:rPr>
        <w:t xml:space="preserve">Anais eletrônicos </w:t>
      </w:r>
      <w:r w:rsidRPr="00A03547">
        <w:rPr>
          <w:rFonts w:ascii="Arial" w:eastAsia="Arial" w:hAnsi="Arial" w:cs="Arial"/>
          <w:sz w:val="24"/>
          <w:szCs w:val="24"/>
        </w:rPr>
        <w:t>[...], Recife: UFP</w:t>
      </w:r>
      <w:r w:rsidR="00E172D8" w:rsidRPr="00A03547">
        <w:rPr>
          <w:rFonts w:ascii="Arial" w:eastAsia="Arial" w:hAnsi="Arial" w:cs="Arial"/>
          <w:sz w:val="24"/>
          <w:szCs w:val="24"/>
        </w:rPr>
        <w:t>E</w:t>
      </w:r>
      <w:r w:rsidRPr="00A03547">
        <w:rPr>
          <w:rFonts w:ascii="Arial" w:eastAsia="Arial" w:hAnsi="Arial" w:cs="Arial"/>
          <w:sz w:val="24"/>
          <w:szCs w:val="24"/>
        </w:rPr>
        <w:t>, 1996. Disponível em: http://www.propesq.ufpe.br/anais/anais.htm. Acesso em: 21 jan. 2022.</w:t>
      </w:r>
    </w:p>
    <w:p w14:paraId="4FB02578" w14:textId="26557F0F" w:rsidR="009B6D59" w:rsidRPr="00A03547" w:rsidRDefault="009B6D59" w:rsidP="004A29F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3B706C8" w14:textId="77777777" w:rsidR="00603BB7" w:rsidRPr="00A03547" w:rsidRDefault="00603BB7" w:rsidP="00603BB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b/>
          <w:sz w:val="24"/>
          <w:szCs w:val="24"/>
        </w:rPr>
        <w:t>Contribuição de autoria</w:t>
      </w:r>
    </w:p>
    <w:p w14:paraId="5F8BF268" w14:textId="77777777" w:rsidR="00603BB7" w:rsidRPr="00A03547" w:rsidRDefault="00603BB7" w:rsidP="00603BB7">
      <w:pPr>
        <w:tabs>
          <w:tab w:val="left" w:pos="1005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lastRenderedPageBreak/>
        <w:t>A contribuição de cada um dos autores deve ser obrigatoriamente declarada, de acordo com a Taxonomia de Funções do Colaborador (</w:t>
      </w:r>
      <w:proofErr w:type="spellStart"/>
      <w:r w:rsidRPr="00A03547">
        <w:rPr>
          <w:rFonts w:ascii="Arial" w:eastAsia="Arial" w:hAnsi="Arial" w:cs="Arial"/>
          <w:i/>
          <w:sz w:val="24"/>
          <w:szCs w:val="24"/>
        </w:rPr>
        <w:t>Contributor</w:t>
      </w:r>
      <w:proofErr w:type="spellEnd"/>
      <w:r w:rsidRPr="00A03547">
        <w:rPr>
          <w:rFonts w:ascii="Arial" w:eastAsia="Arial" w:hAnsi="Arial" w:cs="Arial"/>
          <w:i/>
          <w:sz w:val="24"/>
          <w:szCs w:val="24"/>
        </w:rPr>
        <w:t xml:space="preserve"> Roles </w:t>
      </w:r>
      <w:proofErr w:type="spellStart"/>
      <w:r w:rsidRPr="00A03547">
        <w:rPr>
          <w:rFonts w:ascii="Arial" w:eastAsia="Arial" w:hAnsi="Arial" w:cs="Arial"/>
          <w:i/>
          <w:sz w:val="24"/>
          <w:szCs w:val="24"/>
        </w:rPr>
        <w:t>Taxonomy</w:t>
      </w:r>
      <w:proofErr w:type="spellEnd"/>
      <w:r w:rsidRPr="00A03547">
        <w:rPr>
          <w:rFonts w:ascii="Arial" w:eastAsia="Arial" w:hAnsi="Arial" w:cs="Arial"/>
          <w:i/>
          <w:sz w:val="24"/>
          <w:szCs w:val="24"/>
        </w:rPr>
        <w:t xml:space="preserve"> - </w:t>
      </w:r>
      <w:proofErr w:type="spellStart"/>
      <w:r w:rsidRPr="00A03547">
        <w:rPr>
          <w:rFonts w:ascii="Arial" w:eastAsia="Arial" w:hAnsi="Arial" w:cs="Arial"/>
          <w:i/>
          <w:sz w:val="24"/>
          <w:szCs w:val="24"/>
        </w:rPr>
        <w:t>CRediT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>) que fornece diretrizes para 14 funções que podem ser usadas para representar, a fim de especificar os papéis desempenhados pelos colaboradores da produção científica. A taxonomia está disponível em: https://casrai.org/credit/</w:t>
      </w:r>
    </w:p>
    <w:p w14:paraId="38F82549" w14:textId="77777777" w:rsidR="00603BB7" w:rsidRPr="00A03547" w:rsidRDefault="00603BB7" w:rsidP="004A29F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339A4E27" w14:textId="77777777" w:rsidR="00FC5E5C" w:rsidRPr="00A03547" w:rsidRDefault="00FC5E5C" w:rsidP="00603BB7">
      <w:pPr>
        <w:rPr>
          <w:rFonts w:ascii="Arial" w:eastAsia="Arial" w:hAnsi="Arial" w:cs="Arial"/>
          <w:b/>
          <w:sz w:val="24"/>
          <w:szCs w:val="24"/>
        </w:rPr>
      </w:pPr>
      <w:proofErr w:type="spellStart"/>
      <w:r w:rsidRPr="00A03547">
        <w:rPr>
          <w:rFonts w:ascii="Arial" w:eastAsia="Arial" w:hAnsi="Arial" w:cs="Arial"/>
          <w:b/>
          <w:sz w:val="24"/>
          <w:szCs w:val="24"/>
        </w:rPr>
        <w:t>Checklist</w:t>
      </w:r>
      <w:proofErr w:type="spellEnd"/>
      <w:r w:rsidRPr="00A03547">
        <w:rPr>
          <w:rFonts w:ascii="Arial" w:eastAsia="Arial" w:hAnsi="Arial" w:cs="Arial"/>
          <w:b/>
          <w:sz w:val="24"/>
          <w:szCs w:val="24"/>
        </w:rPr>
        <w:t xml:space="preserve"> de submissão</w:t>
      </w:r>
    </w:p>
    <w:p w14:paraId="41B4F4AD" w14:textId="77777777" w:rsidR="00FC5E5C" w:rsidRPr="00A03547" w:rsidRDefault="00FC5E5C" w:rsidP="00FC5E5C">
      <w:pPr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Antes de submeter o manuscrito, verificar se:</w:t>
      </w:r>
    </w:p>
    <w:p w14:paraId="561B67C3" w14:textId="7343E096" w:rsidR="00FC5E5C" w:rsidRPr="00A03547" w:rsidRDefault="00FC5E5C" w:rsidP="00FC5E5C">
      <w:pPr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•</w:t>
      </w:r>
      <w:r w:rsidRPr="00A03547">
        <w:rPr>
          <w:rFonts w:ascii="Arial" w:eastAsia="Arial" w:hAnsi="Arial" w:cs="Arial"/>
          <w:sz w:val="24"/>
          <w:szCs w:val="24"/>
        </w:rPr>
        <w:tab/>
        <w:t xml:space="preserve">o texto está formatado conforme o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template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da RCA</w:t>
      </w:r>
      <w:r w:rsidR="00751A42" w:rsidRPr="00A03547">
        <w:rPr>
          <w:rFonts w:ascii="Arial" w:eastAsia="Arial" w:hAnsi="Arial" w:cs="Arial"/>
          <w:sz w:val="24"/>
          <w:szCs w:val="24"/>
        </w:rPr>
        <w:t>, apague as instruções no término da inclusão do texto</w:t>
      </w:r>
      <w:r w:rsidRPr="00A03547">
        <w:rPr>
          <w:rFonts w:ascii="Arial" w:eastAsia="Arial" w:hAnsi="Arial" w:cs="Arial"/>
          <w:sz w:val="24"/>
          <w:szCs w:val="24"/>
        </w:rPr>
        <w:t>;</w:t>
      </w:r>
    </w:p>
    <w:p w14:paraId="746898A6" w14:textId="77777777" w:rsidR="00FC5E5C" w:rsidRPr="00A03547" w:rsidRDefault="00FC5E5C" w:rsidP="00FC5E5C">
      <w:pPr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•</w:t>
      </w:r>
      <w:r w:rsidRPr="00A03547">
        <w:rPr>
          <w:rFonts w:ascii="Arial" w:eastAsia="Arial" w:hAnsi="Arial" w:cs="Arial"/>
          <w:sz w:val="24"/>
          <w:szCs w:val="24"/>
        </w:rPr>
        <w:tab/>
        <w:t xml:space="preserve">foram preparadas as versões com autoria e </w:t>
      </w:r>
      <w:r w:rsidR="000B4463" w:rsidRPr="00A03547">
        <w:rPr>
          <w:rFonts w:ascii="Arial" w:eastAsia="Arial" w:hAnsi="Arial" w:cs="Arial"/>
          <w:sz w:val="24"/>
          <w:szCs w:val="24"/>
        </w:rPr>
        <w:t>sem autoria para avaliação cega – remoção de elementos identificadores</w:t>
      </w:r>
      <w:r w:rsidRPr="00A03547">
        <w:rPr>
          <w:rFonts w:ascii="Arial" w:eastAsia="Arial" w:hAnsi="Arial" w:cs="Arial"/>
          <w:sz w:val="24"/>
          <w:szCs w:val="24"/>
        </w:rPr>
        <w:t>;</w:t>
      </w:r>
    </w:p>
    <w:p w14:paraId="6BB51F53" w14:textId="77777777" w:rsidR="00FC5E5C" w:rsidRPr="00A03547" w:rsidRDefault="00FC5E5C" w:rsidP="00FC5E5C">
      <w:pPr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•</w:t>
      </w:r>
      <w:r w:rsidRPr="00A03547">
        <w:rPr>
          <w:rFonts w:ascii="Arial" w:eastAsia="Arial" w:hAnsi="Arial" w:cs="Arial"/>
          <w:sz w:val="24"/>
          <w:szCs w:val="24"/>
        </w:rPr>
        <w:tab/>
        <w:t>o resumo e o abstract p</w:t>
      </w:r>
      <w:r w:rsidR="000B4463" w:rsidRPr="00A03547">
        <w:rPr>
          <w:rFonts w:ascii="Arial" w:eastAsia="Arial" w:hAnsi="Arial" w:cs="Arial"/>
          <w:sz w:val="24"/>
          <w:szCs w:val="24"/>
        </w:rPr>
        <w:t>ossuem entre 100 e 250 palavras</w:t>
      </w:r>
      <w:r w:rsidRPr="00A03547">
        <w:rPr>
          <w:rFonts w:ascii="Arial" w:eastAsia="Arial" w:hAnsi="Arial" w:cs="Arial"/>
          <w:sz w:val="24"/>
          <w:szCs w:val="24"/>
        </w:rPr>
        <w:t>;</w:t>
      </w:r>
    </w:p>
    <w:p w14:paraId="1E7F9948" w14:textId="7788874D" w:rsidR="00FC5E5C" w:rsidRPr="00A03547" w:rsidRDefault="00FC5E5C" w:rsidP="00FC5E5C">
      <w:pPr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•</w:t>
      </w:r>
      <w:r w:rsidRPr="00A03547">
        <w:rPr>
          <w:rFonts w:ascii="Arial" w:eastAsia="Arial" w:hAnsi="Arial" w:cs="Arial"/>
          <w:sz w:val="24"/>
          <w:szCs w:val="24"/>
        </w:rPr>
        <w:tab/>
        <w:t xml:space="preserve">as palavras-chave e </w:t>
      </w:r>
      <w:proofErr w:type="spellStart"/>
      <w:r w:rsidRPr="00A03547">
        <w:rPr>
          <w:rFonts w:ascii="Arial" w:eastAsia="Arial" w:hAnsi="Arial" w:cs="Arial"/>
          <w:sz w:val="24"/>
          <w:szCs w:val="24"/>
        </w:rPr>
        <w:t>keywords</w:t>
      </w:r>
      <w:proofErr w:type="spellEnd"/>
      <w:r w:rsidRPr="00A03547">
        <w:rPr>
          <w:rFonts w:ascii="Arial" w:eastAsia="Arial" w:hAnsi="Arial" w:cs="Arial"/>
          <w:sz w:val="24"/>
          <w:szCs w:val="24"/>
        </w:rPr>
        <w:t xml:space="preserve"> estão separadas por ponto e </w:t>
      </w:r>
      <w:r w:rsidR="000B4463" w:rsidRPr="00A03547">
        <w:rPr>
          <w:rFonts w:ascii="Arial" w:eastAsia="Arial" w:hAnsi="Arial" w:cs="Arial"/>
          <w:sz w:val="24"/>
          <w:szCs w:val="24"/>
        </w:rPr>
        <w:t>vírgula e finalizadas por ponto</w:t>
      </w:r>
      <w:r w:rsidR="00603BB7" w:rsidRPr="00A03547">
        <w:rPr>
          <w:rFonts w:ascii="Arial" w:eastAsia="Arial" w:hAnsi="Arial" w:cs="Arial"/>
          <w:sz w:val="24"/>
          <w:szCs w:val="24"/>
        </w:rPr>
        <w:t>;</w:t>
      </w:r>
    </w:p>
    <w:p w14:paraId="202828D0" w14:textId="77777777" w:rsidR="00FC5E5C" w:rsidRPr="00A03547" w:rsidRDefault="00FC5E5C" w:rsidP="00FC5E5C">
      <w:pPr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•</w:t>
      </w:r>
      <w:r w:rsidRPr="00A03547">
        <w:rPr>
          <w:rFonts w:ascii="Arial" w:eastAsia="Arial" w:hAnsi="Arial" w:cs="Arial"/>
          <w:sz w:val="24"/>
          <w:szCs w:val="24"/>
        </w:rPr>
        <w:tab/>
        <w:t>todas as citações estão compatíveis c</w:t>
      </w:r>
      <w:r w:rsidR="000B4463" w:rsidRPr="00A03547">
        <w:rPr>
          <w:rFonts w:ascii="Arial" w:eastAsia="Arial" w:hAnsi="Arial" w:cs="Arial"/>
          <w:sz w:val="24"/>
          <w:szCs w:val="24"/>
        </w:rPr>
        <w:t>om a ABNT NBR 10520:2023</w:t>
      </w:r>
      <w:r w:rsidRPr="00A03547">
        <w:rPr>
          <w:rFonts w:ascii="Arial" w:eastAsia="Arial" w:hAnsi="Arial" w:cs="Arial"/>
          <w:sz w:val="24"/>
          <w:szCs w:val="24"/>
        </w:rPr>
        <w:t>;</w:t>
      </w:r>
    </w:p>
    <w:p w14:paraId="3FB27C3E" w14:textId="77777777" w:rsidR="00FC5E5C" w:rsidRPr="00A03547" w:rsidRDefault="00FC5E5C" w:rsidP="00FC5E5C">
      <w:pPr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•</w:t>
      </w:r>
      <w:r w:rsidRPr="00A03547">
        <w:rPr>
          <w:rFonts w:ascii="Arial" w:eastAsia="Arial" w:hAnsi="Arial" w:cs="Arial"/>
          <w:sz w:val="24"/>
          <w:szCs w:val="24"/>
        </w:rPr>
        <w:tab/>
        <w:t>todas as referências estão compatíveis c</w:t>
      </w:r>
      <w:r w:rsidR="000B4463" w:rsidRPr="00A03547">
        <w:rPr>
          <w:rFonts w:ascii="Arial" w:eastAsia="Arial" w:hAnsi="Arial" w:cs="Arial"/>
          <w:sz w:val="24"/>
          <w:szCs w:val="24"/>
        </w:rPr>
        <w:t>om a ABNT NBR 6023:2025</w:t>
      </w:r>
      <w:r w:rsidRPr="00A03547">
        <w:rPr>
          <w:rFonts w:ascii="Arial" w:eastAsia="Arial" w:hAnsi="Arial" w:cs="Arial"/>
          <w:sz w:val="24"/>
          <w:szCs w:val="24"/>
        </w:rPr>
        <w:t>;</w:t>
      </w:r>
    </w:p>
    <w:p w14:paraId="3D5537B5" w14:textId="77777777" w:rsidR="00FC5E5C" w:rsidRPr="00A03547" w:rsidRDefault="00FC5E5C" w:rsidP="00FC5E5C">
      <w:pPr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•</w:t>
      </w:r>
      <w:r w:rsidRPr="00A03547">
        <w:rPr>
          <w:rFonts w:ascii="Arial" w:eastAsia="Arial" w:hAnsi="Arial" w:cs="Arial"/>
          <w:sz w:val="24"/>
          <w:szCs w:val="24"/>
        </w:rPr>
        <w:tab/>
        <w:t>figuras, quadros e tabelas foram citados no texto, titulados corretamente e acompa</w:t>
      </w:r>
      <w:r w:rsidR="000B4463" w:rsidRPr="00A03547">
        <w:rPr>
          <w:rFonts w:ascii="Arial" w:eastAsia="Arial" w:hAnsi="Arial" w:cs="Arial"/>
          <w:sz w:val="24"/>
          <w:szCs w:val="24"/>
        </w:rPr>
        <w:t>nhados de fonte</w:t>
      </w:r>
      <w:r w:rsidRPr="00A03547">
        <w:rPr>
          <w:rFonts w:ascii="Arial" w:eastAsia="Arial" w:hAnsi="Arial" w:cs="Arial"/>
          <w:sz w:val="24"/>
          <w:szCs w:val="24"/>
        </w:rPr>
        <w:t>;</w:t>
      </w:r>
    </w:p>
    <w:p w14:paraId="0946E4C9" w14:textId="5248F59F" w:rsidR="00FC5E5C" w:rsidRPr="00A03547" w:rsidRDefault="00FC5E5C" w:rsidP="00FC5E5C">
      <w:pPr>
        <w:rPr>
          <w:rFonts w:ascii="Arial" w:eastAsia="Arial" w:hAnsi="Arial" w:cs="Arial"/>
          <w:sz w:val="24"/>
          <w:szCs w:val="24"/>
        </w:rPr>
      </w:pPr>
      <w:r w:rsidRPr="00A03547">
        <w:rPr>
          <w:rFonts w:ascii="Arial" w:eastAsia="Arial" w:hAnsi="Arial" w:cs="Arial"/>
          <w:sz w:val="24"/>
          <w:szCs w:val="24"/>
        </w:rPr>
        <w:t>•</w:t>
      </w:r>
      <w:r w:rsidRPr="00A03547">
        <w:rPr>
          <w:rFonts w:ascii="Arial" w:eastAsia="Arial" w:hAnsi="Arial" w:cs="Arial"/>
          <w:sz w:val="24"/>
          <w:szCs w:val="24"/>
        </w:rPr>
        <w:tab/>
        <w:t>o manuscrito contém apenas referências efetivamente citadas no t</w:t>
      </w:r>
      <w:r w:rsidR="000B4463" w:rsidRPr="00A03547">
        <w:rPr>
          <w:rFonts w:ascii="Arial" w:eastAsia="Arial" w:hAnsi="Arial" w:cs="Arial"/>
          <w:sz w:val="24"/>
          <w:szCs w:val="24"/>
        </w:rPr>
        <w:t>exto</w:t>
      </w:r>
      <w:r w:rsidR="001546C6">
        <w:rPr>
          <w:rFonts w:ascii="Arial" w:eastAsia="Arial" w:hAnsi="Arial" w:cs="Arial"/>
          <w:sz w:val="24"/>
          <w:szCs w:val="24"/>
        </w:rPr>
        <w:t>.</w:t>
      </w:r>
    </w:p>
    <w:p w14:paraId="7FC3B82D" w14:textId="77777777" w:rsidR="00B2387D" w:rsidRDefault="00B2387D" w:rsidP="00B2387D">
      <w:pPr>
        <w:tabs>
          <w:tab w:val="left" w:pos="2325"/>
        </w:tabs>
        <w:spacing w:after="0" w:line="240" w:lineRule="auto"/>
        <w:jc w:val="center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  <w:highlight w:val="yellow"/>
        </w:rPr>
        <w:t>(Para preenchimento da Equipe Editorial)</w:t>
      </w:r>
    </w:p>
    <w:p w14:paraId="127D894A" w14:textId="77777777" w:rsidR="00B2387D" w:rsidRDefault="00B2387D" w:rsidP="00B2387D">
      <w:pPr>
        <w:spacing w:after="0" w:line="240" w:lineRule="auto"/>
        <w:rPr>
          <w:sz w:val="20"/>
          <w:szCs w:val="20"/>
        </w:rPr>
      </w:pPr>
    </w:p>
    <w:tbl>
      <w:tblPr>
        <w:tblW w:w="9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B2387D" w14:paraId="27FF77B7" w14:textId="77777777" w:rsidTr="00481CE4">
        <w:tc>
          <w:tcPr>
            <w:tcW w:w="90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A7EF" w14:textId="77777777" w:rsidR="00B2387D" w:rsidRDefault="00B2387D" w:rsidP="00481CE4">
            <w:pPr>
              <w:tabs>
                <w:tab w:val="left" w:pos="2325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Recebido:</w:t>
            </w:r>
          </w:p>
          <w:p w14:paraId="681F63AC" w14:textId="77777777" w:rsidR="00B2387D" w:rsidRDefault="00B2387D" w:rsidP="00481CE4">
            <w:pPr>
              <w:tabs>
                <w:tab w:val="left" w:pos="2325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Aprovado:</w:t>
            </w:r>
          </w:p>
          <w:p w14:paraId="173FB466" w14:textId="77777777" w:rsidR="00B2387D" w:rsidRDefault="00B2387D" w:rsidP="00481CE4">
            <w:pPr>
              <w:tabs>
                <w:tab w:val="left" w:pos="2325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Publicado:</w:t>
            </w:r>
          </w:p>
          <w:p w14:paraId="01F86AA6" w14:textId="77777777" w:rsidR="00B2387D" w:rsidRDefault="00B2387D" w:rsidP="00481CE4">
            <w:pPr>
              <w:tabs>
                <w:tab w:val="left" w:pos="2325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67AB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Como citar (ABNT):</w:t>
            </w:r>
          </w:p>
          <w:p w14:paraId="36D2CE8A" w14:textId="77777777" w:rsidR="007F11B5" w:rsidRPr="00676224" w:rsidRDefault="00B2387D" w:rsidP="007F11B5">
            <w:pPr>
              <w:tabs>
                <w:tab w:val="left" w:pos="2325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  <w:t>Editor responsável:</w:t>
            </w:r>
            <w:r w:rsidR="007F11B5">
              <w:rPr>
                <w:rFonts w:ascii="Arial" w:eastAsia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="007F11B5" w:rsidRPr="00C33A39">
              <w:rPr>
                <w:rFonts w:ascii="Arial" w:eastAsia="Arial" w:hAnsi="Arial" w:cs="Arial"/>
                <w:bCs/>
                <w:sz w:val="20"/>
                <w:szCs w:val="20"/>
              </w:rPr>
              <w:t xml:space="preserve">José </w:t>
            </w:r>
            <w:proofErr w:type="spellStart"/>
            <w:r w:rsidR="007F11B5" w:rsidRPr="00C33A39">
              <w:rPr>
                <w:rFonts w:ascii="Arial" w:eastAsia="Arial" w:hAnsi="Arial" w:cs="Arial"/>
                <w:bCs/>
                <w:sz w:val="20"/>
                <w:szCs w:val="20"/>
              </w:rPr>
              <w:t>Marlo</w:t>
            </w:r>
            <w:proofErr w:type="spellEnd"/>
            <w:r w:rsidR="007F11B5" w:rsidRPr="00C33A39">
              <w:rPr>
                <w:rFonts w:ascii="Arial" w:eastAsia="Arial" w:hAnsi="Arial" w:cs="Arial"/>
                <w:bCs/>
                <w:sz w:val="20"/>
                <w:szCs w:val="20"/>
              </w:rPr>
              <w:t xml:space="preserve"> Araújo de Azevedo</w:t>
            </w:r>
          </w:p>
          <w:p w14:paraId="18C7C0A3" w14:textId="77777777" w:rsidR="00B2387D" w:rsidRDefault="00B2387D" w:rsidP="00481CE4">
            <w:pPr>
              <w:tabs>
                <w:tab w:val="left" w:pos="232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Este artigo está licenciado sob os termos da Licença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Creative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Commons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-Atribuição 4.0 Internacional.</w:t>
            </w:r>
          </w:p>
          <w:p w14:paraId="4235E0D7" w14:textId="2850FA2F" w:rsidR="00B2387D" w:rsidRDefault="00B2387D" w:rsidP="00481CE4">
            <w:pPr>
              <w:tabs>
                <w:tab w:val="left" w:pos="232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 wp14:anchorId="34BB48F6" wp14:editId="0FEAD372">
                  <wp:extent cx="753428" cy="261030"/>
                  <wp:effectExtent l="0" t="0" r="0" b="0"/>
                  <wp:docPr id="93267486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28" cy="261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A078A2" w14:textId="77777777" w:rsidR="00B2387D" w:rsidRDefault="00B2387D" w:rsidP="00B2387D">
      <w:pPr>
        <w:tabs>
          <w:tab w:val="left" w:pos="2325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D408777" w14:textId="77777777" w:rsidR="00B2387D" w:rsidRDefault="00B2387D"/>
    <w:sectPr w:rsidR="00B2387D" w:rsidSect="00666B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30FD4" w14:textId="77777777" w:rsidR="00377447" w:rsidRDefault="00377447">
      <w:pPr>
        <w:spacing w:after="0" w:line="240" w:lineRule="auto"/>
      </w:pPr>
      <w:r>
        <w:separator/>
      </w:r>
    </w:p>
  </w:endnote>
  <w:endnote w:type="continuationSeparator" w:id="0">
    <w:p w14:paraId="7A01D98A" w14:textId="77777777" w:rsidR="00377447" w:rsidRDefault="0037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8D52A" w14:textId="77777777" w:rsidR="009D7A96" w:rsidRDefault="009D7A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b/>
        <w:color w:val="FFFFFF" w:themeColor="background1"/>
        <w:sz w:val="20"/>
        <w:szCs w:val="20"/>
      </w:rPr>
      <w:id w:val="1590436065"/>
      <w:docPartObj>
        <w:docPartGallery w:val="Page Numbers (Bottom of Page)"/>
        <w:docPartUnique/>
      </w:docPartObj>
    </w:sdtPr>
    <w:sdtContent>
      <w:p w14:paraId="357AA06A" w14:textId="1FF4505E" w:rsidR="007F11B5" w:rsidRPr="007F11B5" w:rsidRDefault="007F11B5">
        <w:pPr>
          <w:pStyle w:val="Rodap"/>
          <w:jc w:val="right"/>
          <w:rPr>
            <w:rFonts w:ascii="Arial" w:hAnsi="Arial" w:cs="Arial"/>
            <w:b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0" distR="0" simplePos="0" relativeHeight="251664896" behindDoc="1" locked="0" layoutInCell="1" hidden="0" allowOverlap="1" wp14:anchorId="7ABBD6EC" wp14:editId="3F78B7D4">
              <wp:simplePos x="0" y="0"/>
              <wp:positionH relativeFrom="page">
                <wp:align>left</wp:align>
              </wp:positionH>
              <wp:positionV relativeFrom="paragraph">
                <wp:posOffset>-118754</wp:posOffset>
              </wp:positionV>
              <wp:extent cx="7557135" cy="541655"/>
              <wp:effectExtent l="0" t="0" r="5715" b="0"/>
              <wp:wrapNone/>
              <wp:docPr id="6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</pic:nvPicPr>
                    <pic:blipFill>
                      <a:blip r:embed="rId1">
                        <a:duotone>
                          <a:schemeClr val="accent2">
                            <a:shade val="45000"/>
                            <a:satMod val="135000"/>
                          </a:schemeClr>
                          <a:prstClr val="white"/>
                        </a:duotone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135" cy="5416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7F11B5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begin"/>
        </w:r>
        <w:r w:rsidRPr="007F11B5">
          <w:rPr>
            <w:rFonts w:ascii="Arial" w:hAnsi="Arial" w:cs="Arial"/>
            <w:b/>
            <w:color w:val="FFFFFF" w:themeColor="background1"/>
            <w:sz w:val="20"/>
            <w:szCs w:val="20"/>
          </w:rPr>
          <w:instrText>PAGE   \* MERGEFORMAT</w:instrText>
        </w:r>
        <w:r w:rsidRPr="007F11B5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t>2</w:t>
        </w:r>
        <w:r w:rsidRPr="007F11B5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end"/>
        </w:r>
      </w:p>
    </w:sdtContent>
  </w:sdt>
  <w:p w14:paraId="0FB5F0C8" w14:textId="5A9F89E9" w:rsidR="00F15DBC" w:rsidRDefault="00F15DBC" w:rsidP="007F11B5">
    <w:pPr>
      <w:tabs>
        <w:tab w:val="left" w:pos="720"/>
        <w:tab w:val="center" w:pos="4535"/>
      </w:tabs>
      <w:rPr>
        <w:color w:val="000000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6407C" w14:textId="2E871A9E" w:rsidR="007F11B5" w:rsidRPr="007F11B5" w:rsidRDefault="007F11B5">
    <w:pPr>
      <w:pStyle w:val="Rodap"/>
      <w:jc w:val="right"/>
      <w:rPr>
        <w:rFonts w:ascii="Arial" w:hAnsi="Arial" w:cs="Arial"/>
        <w:b/>
        <w:color w:val="FFFFFF" w:themeColor="background1"/>
        <w:sz w:val="20"/>
        <w:szCs w:val="20"/>
      </w:rPr>
    </w:pPr>
    <w:r>
      <w:rPr>
        <w:noProof/>
      </w:rPr>
      <w:drawing>
        <wp:anchor distT="0" distB="0" distL="0" distR="0" simplePos="0" relativeHeight="251662848" behindDoc="1" locked="0" layoutInCell="1" hidden="0" allowOverlap="1" wp14:anchorId="1014E2D6" wp14:editId="2FC2CBC1">
          <wp:simplePos x="0" y="0"/>
          <wp:positionH relativeFrom="page">
            <wp:align>right</wp:align>
          </wp:positionH>
          <wp:positionV relativeFrom="paragraph">
            <wp:posOffset>-231569</wp:posOffset>
          </wp:positionV>
          <wp:extent cx="7557135" cy="541655"/>
          <wp:effectExtent l="0" t="0" r="5715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135" cy="541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sdt>
      <w:sdtPr>
        <w:rPr>
          <w:rFonts w:ascii="Arial" w:hAnsi="Arial" w:cs="Arial"/>
          <w:b/>
          <w:color w:val="FFFFFF" w:themeColor="background1"/>
          <w:sz w:val="20"/>
          <w:szCs w:val="20"/>
        </w:rPr>
        <w:id w:val="1492144423"/>
        <w:docPartObj>
          <w:docPartGallery w:val="Page Numbers (Bottom of Page)"/>
          <w:docPartUnique/>
        </w:docPartObj>
      </w:sdtPr>
      <w:sdtContent>
        <w:r w:rsidRPr="007F11B5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begin"/>
        </w:r>
        <w:r w:rsidRPr="007F11B5">
          <w:rPr>
            <w:rFonts w:ascii="Arial" w:hAnsi="Arial" w:cs="Arial"/>
            <w:b/>
            <w:color w:val="FFFFFF" w:themeColor="background1"/>
            <w:sz w:val="20"/>
            <w:szCs w:val="20"/>
          </w:rPr>
          <w:instrText>PAGE   \* MERGEFORMAT</w:instrText>
        </w:r>
        <w:r w:rsidRPr="007F11B5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t>1</w:t>
        </w:r>
        <w:r w:rsidRPr="007F11B5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end"/>
        </w:r>
      </w:sdtContent>
    </w:sdt>
  </w:p>
  <w:p w14:paraId="11FE2A9C" w14:textId="77777777" w:rsidR="009D7A96" w:rsidRDefault="009D7A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AA3BD" w14:textId="77777777" w:rsidR="00377447" w:rsidRDefault="00377447">
      <w:pPr>
        <w:spacing w:after="0" w:line="240" w:lineRule="auto"/>
      </w:pPr>
      <w:r>
        <w:separator/>
      </w:r>
    </w:p>
  </w:footnote>
  <w:footnote w:type="continuationSeparator" w:id="0">
    <w:p w14:paraId="4543B2A9" w14:textId="77777777" w:rsidR="00377447" w:rsidRDefault="0037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C108F" w14:textId="77777777" w:rsidR="009D7A96" w:rsidRDefault="003774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0511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25.15pt;height:601.1pt;z-index:-25165568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3BA97" w14:textId="77777777" w:rsidR="00F15DBC" w:rsidRDefault="00377447" w:rsidP="009E6C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0" w:line="240" w:lineRule="auto"/>
      <w:jc w:val="center"/>
      <w:rPr>
        <w:color w:val="000000"/>
      </w:rPr>
    </w:pPr>
    <w:r>
      <w:rPr>
        <w:color w:val="000000"/>
        <w:sz w:val="24"/>
        <w:szCs w:val="24"/>
      </w:rPr>
      <w:pict w14:anchorId="01F0C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left:0;text-align:left;margin-left:-86.55pt;margin-top:-110.45pt;width:595pt;height:841.25pt;z-index:-251657728;mso-position-horizontal-relative:margin;mso-position-vertical-relative:margin">
          <v:imagedata r:id="rId1" o:title="image2"/>
          <w10:wrap anchorx="margin" anchory="margin"/>
        </v:shape>
      </w:pict>
    </w:r>
    <w:r w:rsidR="00596F2E">
      <w:rPr>
        <w:noProof/>
      </w:rPr>
      <w:drawing>
        <wp:anchor distT="0" distB="0" distL="114300" distR="114300" simplePos="0" relativeHeight="251654656" behindDoc="0" locked="0" layoutInCell="1" hidden="0" allowOverlap="1" wp14:anchorId="1FC0F35A" wp14:editId="10D553EF">
          <wp:simplePos x="0" y="0"/>
          <wp:positionH relativeFrom="column">
            <wp:posOffset>-1080134</wp:posOffset>
          </wp:positionH>
          <wp:positionV relativeFrom="paragraph">
            <wp:posOffset>-74</wp:posOffset>
          </wp:positionV>
          <wp:extent cx="7625944" cy="547126"/>
          <wp:effectExtent l="0" t="0" r="0" b="5715"/>
          <wp:wrapSquare wrapText="bothSides" distT="0" distB="0" distL="114300" distR="11430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5944" cy="547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40403" w:rsidRPr="009E6C30">
      <w:rPr>
        <w:rFonts w:ascii="Arial" w:hAnsi="Arial" w:cs="Arial"/>
        <w:color w:val="000000"/>
        <w:sz w:val="20"/>
        <w:szCs w:val="20"/>
      </w:rPr>
      <w:t>Revista Conexão na Amazônia</w:t>
    </w:r>
    <w:r w:rsidR="00240403">
      <w:rPr>
        <w:rFonts w:ascii="Arial" w:hAnsi="Arial" w:cs="Arial"/>
        <w:color w:val="000000"/>
        <w:sz w:val="20"/>
        <w:szCs w:val="20"/>
      </w:rPr>
      <w:t xml:space="preserve">, </w:t>
    </w:r>
    <w:r w:rsidR="00240403" w:rsidRPr="009E6C30">
      <w:rPr>
        <w:rFonts w:ascii="Arial" w:hAnsi="Arial" w:cs="Arial"/>
        <w:color w:val="000000"/>
        <w:sz w:val="20"/>
        <w:szCs w:val="20"/>
      </w:rPr>
      <w:t>Rio Branco</w:t>
    </w:r>
    <w:r w:rsidR="00240403">
      <w:rPr>
        <w:rFonts w:ascii="Arial" w:hAnsi="Arial" w:cs="Arial"/>
        <w:color w:val="000000"/>
        <w:sz w:val="20"/>
        <w:szCs w:val="20"/>
      </w:rPr>
      <w:t>, v.</w:t>
    </w:r>
    <w:r w:rsidR="00240403" w:rsidRPr="009E6C30">
      <w:rPr>
        <w:rFonts w:ascii="Arial" w:hAnsi="Arial" w:cs="Arial"/>
        <w:color w:val="000000"/>
        <w:sz w:val="20"/>
        <w:szCs w:val="20"/>
      </w:rPr>
      <w:t xml:space="preserve"> </w:t>
    </w:r>
    <w:proofErr w:type="spellStart"/>
    <w:r w:rsidR="00240403" w:rsidRPr="009E6C30">
      <w:rPr>
        <w:rFonts w:ascii="Arial" w:hAnsi="Arial" w:cs="Arial"/>
        <w:color w:val="000000"/>
        <w:sz w:val="20"/>
        <w:szCs w:val="20"/>
      </w:rPr>
      <w:t>xx</w:t>
    </w:r>
    <w:proofErr w:type="spellEnd"/>
    <w:r w:rsidR="00240403">
      <w:rPr>
        <w:rFonts w:ascii="Arial" w:hAnsi="Arial" w:cs="Arial"/>
        <w:color w:val="000000"/>
        <w:sz w:val="20"/>
        <w:szCs w:val="20"/>
      </w:rPr>
      <w:t>, n.</w:t>
    </w:r>
    <w:r w:rsidR="00240403" w:rsidRPr="009E6C30">
      <w:rPr>
        <w:rFonts w:ascii="Arial" w:hAnsi="Arial" w:cs="Arial"/>
        <w:color w:val="000000"/>
        <w:sz w:val="20"/>
        <w:szCs w:val="20"/>
      </w:rPr>
      <w:t xml:space="preserve"> </w:t>
    </w:r>
    <w:proofErr w:type="spellStart"/>
    <w:r w:rsidR="00240403" w:rsidRPr="009E6C30">
      <w:rPr>
        <w:rFonts w:ascii="Arial" w:hAnsi="Arial" w:cs="Arial"/>
        <w:color w:val="000000"/>
        <w:sz w:val="20"/>
        <w:szCs w:val="20"/>
      </w:rPr>
      <w:t>xx</w:t>
    </w:r>
    <w:proofErr w:type="spellEnd"/>
    <w:r w:rsidR="00240403">
      <w:rPr>
        <w:rFonts w:ascii="Arial" w:hAnsi="Arial" w:cs="Arial"/>
        <w:color w:val="000000"/>
        <w:sz w:val="20"/>
        <w:szCs w:val="20"/>
      </w:rPr>
      <w:t>, ano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6EBCF" w14:textId="686673A5" w:rsidR="009D7A96" w:rsidRPr="009E6C30" w:rsidRDefault="008962EE" w:rsidP="009E6C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6860B7">
      <w:rPr>
        <w:rFonts w:ascii="Arial" w:hAnsi="Arial" w:cs="Arial"/>
        <w:noProof/>
        <w:color w:val="EE0000"/>
        <w:sz w:val="20"/>
        <w:szCs w:val="20"/>
      </w:rPr>
      <w:drawing>
        <wp:anchor distT="0" distB="0" distL="114300" distR="114300" simplePos="0" relativeHeight="251655680" behindDoc="0" locked="0" layoutInCell="1" hidden="0" allowOverlap="1" wp14:anchorId="19A212B3" wp14:editId="3E3B823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1764" cy="1080247"/>
          <wp:effectExtent l="0" t="0" r="0" b="5715"/>
          <wp:wrapSquare wrapText="bothSides" distT="0" distB="0" distL="114300" distR="11430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764" cy="10802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6F2E" w:rsidRPr="009E6C30">
      <w:rPr>
        <w:rFonts w:ascii="Arial" w:hAnsi="Arial" w:cs="Arial"/>
        <w:color w:val="000000"/>
        <w:sz w:val="20"/>
        <w:szCs w:val="20"/>
      </w:rPr>
      <w:t>Revista Conexão na Amazônia</w:t>
    </w:r>
    <w:r w:rsidR="007E4DFE">
      <w:rPr>
        <w:rFonts w:ascii="Arial" w:hAnsi="Arial" w:cs="Arial"/>
        <w:color w:val="000000"/>
        <w:sz w:val="20"/>
        <w:szCs w:val="20"/>
      </w:rPr>
      <w:t xml:space="preserve">, </w:t>
    </w:r>
    <w:r w:rsidR="009E6C30" w:rsidRPr="009E6C30">
      <w:rPr>
        <w:rFonts w:ascii="Arial" w:hAnsi="Arial" w:cs="Arial"/>
        <w:color w:val="000000"/>
        <w:sz w:val="20"/>
        <w:szCs w:val="20"/>
      </w:rPr>
      <w:t>Rio Branco</w:t>
    </w:r>
    <w:r w:rsidR="007E4DFE">
      <w:rPr>
        <w:rFonts w:ascii="Arial" w:hAnsi="Arial" w:cs="Arial"/>
        <w:color w:val="000000"/>
        <w:sz w:val="20"/>
        <w:szCs w:val="20"/>
      </w:rPr>
      <w:t>, v.</w:t>
    </w:r>
    <w:r w:rsidR="00596F2E" w:rsidRPr="009E6C30">
      <w:rPr>
        <w:rFonts w:ascii="Arial" w:hAnsi="Arial" w:cs="Arial"/>
        <w:color w:val="000000"/>
        <w:sz w:val="20"/>
        <w:szCs w:val="20"/>
      </w:rPr>
      <w:t xml:space="preserve"> </w:t>
    </w:r>
    <w:proofErr w:type="spellStart"/>
    <w:r w:rsidR="00EA6C96" w:rsidRPr="009E6C30">
      <w:rPr>
        <w:rFonts w:ascii="Arial" w:hAnsi="Arial" w:cs="Arial"/>
        <w:color w:val="000000"/>
        <w:sz w:val="20"/>
        <w:szCs w:val="20"/>
      </w:rPr>
      <w:t>xx</w:t>
    </w:r>
    <w:proofErr w:type="spellEnd"/>
    <w:r w:rsidR="007E4DFE">
      <w:rPr>
        <w:rFonts w:ascii="Arial" w:hAnsi="Arial" w:cs="Arial"/>
        <w:color w:val="000000"/>
        <w:sz w:val="20"/>
        <w:szCs w:val="20"/>
      </w:rPr>
      <w:t>, n.</w:t>
    </w:r>
    <w:r w:rsidR="00596F2E" w:rsidRPr="009E6C30">
      <w:rPr>
        <w:rFonts w:ascii="Arial" w:hAnsi="Arial" w:cs="Arial"/>
        <w:color w:val="000000"/>
        <w:sz w:val="20"/>
        <w:szCs w:val="20"/>
      </w:rPr>
      <w:t xml:space="preserve"> </w:t>
    </w:r>
    <w:proofErr w:type="spellStart"/>
    <w:r w:rsidR="00EA6C96" w:rsidRPr="009E6C30">
      <w:rPr>
        <w:rFonts w:ascii="Arial" w:hAnsi="Arial" w:cs="Arial"/>
        <w:color w:val="000000"/>
        <w:sz w:val="20"/>
        <w:szCs w:val="20"/>
      </w:rPr>
      <w:t>xx</w:t>
    </w:r>
    <w:proofErr w:type="spellEnd"/>
    <w:r w:rsidR="007E4DFE">
      <w:rPr>
        <w:rFonts w:ascii="Arial" w:hAnsi="Arial" w:cs="Arial"/>
        <w:color w:val="000000"/>
        <w:sz w:val="20"/>
        <w:szCs w:val="20"/>
      </w:rPr>
      <w:t>, ano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C083C"/>
    <w:multiLevelType w:val="multilevel"/>
    <w:tmpl w:val="461893C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96"/>
    <w:rsid w:val="00043791"/>
    <w:rsid w:val="000967AB"/>
    <w:rsid w:val="000B4463"/>
    <w:rsid w:val="001146F7"/>
    <w:rsid w:val="001209D0"/>
    <w:rsid w:val="001546C6"/>
    <w:rsid w:val="00163075"/>
    <w:rsid w:val="00225B83"/>
    <w:rsid w:val="00240403"/>
    <w:rsid w:val="002C261F"/>
    <w:rsid w:val="00321F6F"/>
    <w:rsid w:val="00335A2E"/>
    <w:rsid w:val="00344B25"/>
    <w:rsid w:val="003602DE"/>
    <w:rsid w:val="00377447"/>
    <w:rsid w:val="00387325"/>
    <w:rsid w:val="003D787D"/>
    <w:rsid w:val="003E724C"/>
    <w:rsid w:val="003F5A51"/>
    <w:rsid w:val="00407CB8"/>
    <w:rsid w:val="00426EB1"/>
    <w:rsid w:val="00490BBB"/>
    <w:rsid w:val="004A29F2"/>
    <w:rsid w:val="004F5FF4"/>
    <w:rsid w:val="005948FD"/>
    <w:rsid w:val="00596F2E"/>
    <w:rsid w:val="005E1492"/>
    <w:rsid w:val="00603BB7"/>
    <w:rsid w:val="0061221A"/>
    <w:rsid w:val="00623CE9"/>
    <w:rsid w:val="006374C9"/>
    <w:rsid w:val="00665480"/>
    <w:rsid w:val="00666B51"/>
    <w:rsid w:val="00681FBB"/>
    <w:rsid w:val="006860B7"/>
    <w:rsid w:val="0071152A"/>
    <w:rsid w:val="0072103E"/>
    <w:rsid w:val="00751A42"/>
    <w:rsid w:val="007864C4"/>
    <w:rsid w:val="007E4DFE"/>
    <w:rsid w:val="007F11B5"/>
    <w:rsid w:val="0081741A"/>
    <w:rsid w:val="008346E0"/>
    <w:rsid w:val="00834D7E"/>
    <w:rsid w:val="008962EE"/>
    <w:rsid w:val="009B6D59"/>
    <w:rsid w:val="009D7A96"/>
    <w:rsid w:val="009E6C30"/>
    <w:rsid w:val="009E6D25"/>
    <w:rsid w:val="00A03547"/>
    <w:rsid w:val="00A05C28"/>
    <w:rsid w:val="00AC6D86"/>
    <w:rsid w:val="00AF1DE1"/>
    <w:rsid w:val="00B2387D"/>
    <w:rsid w:val="00B35975"/>
    <w:rsid w:val="00B51725"/>
    <w:rsid w:val="00BA4307"/>
    <w:rsid w:val="00BC1428"/>
    <w:rsid w:val="00C262A0"/>
    <w:rsid w:val="00C637D4"/>
    <w:rsid w:val="00CD066F"/>
    <w:rsid w:val="00D12B0F"/>
    <w:rsid w:val="00D26A2E"/>
    <w:rsid w:val="00DD5C58"/>
    <w:rsid w:val="00DE4E61"/>
    <w:rsid w:val="00DF3991"/>
    <w:rsid w:val="00E03A65"/>
    <w:rsid w:val="00E117BB"/>
    <w:rsid w:val="00E172D8"/>
    <w:rsid w:val="00E270DF"/>
    <w:rsid w:val="00E5740E"/>
    <w:rsid w:val="00E73481"/>
    <w:rsid w:val="00EA6C96"/>
    <w:rsid w:val="00EB1336"/>
    <w:rsid w:val="00EB4F1F"/>
    <w:rsid w:val="00F119BB"/>
    <w:rsid w:val="00F15DBC"/>
    <w:rsid w:val="00FC4811"/>
    <w:rsid w:val="00FC5E5C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294989"/>
  <w15:docId w15:val="{6BE8E1B2-70D3-45A5-B34B-15F44B7F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E4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70A"/>
  </w:style>
  <w:style w:type="paragraph" w:styleId="Rodap">
    <w:name w:val="footer"/>
    <w:basedOn w:val="Normal"/>
    <w:link w:val="RodapChar"/>
    <w:uiPriority w:val="99"/>
    <w:unhideWhenUsed/>
    <w:rsid w:val="008E4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7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B51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+u7XK6HvfRcpp+ACXFOXS571ww==">AMUW2mXPYF4YDTJLpASNnBgVYOBT77MvdtNQCjcP++Nmi5u4DiLq9TxElbcJhddEmLqV/vmY0FqH5r2TIJ1xSUKIV7+EG81UjlIXg/1FQcd3ez0Jx0z/5O0SA5TwtvNW2NMTts20r2+G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F3ED0E-8758-438C-80EE-F43B8D4E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2074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spock</dc:creator>
  <cp:keywords/>
  <dc:description/>
  <cp:lastModifiedBy>Vanessa</cp:lastModifiedBy>
  <cp:revision>20</cp:revision>
  <dcterms:created xsi:type="dcterms:W3CDTF">2026-05-29T02:56:00Z</dcterms:created>
  <dcterms:modified xsi:type="dcterms:W3CDTF">2026-06-12T11:09:00Z</dcterms:modified>
</cp:coreProperties>
</file>